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六</w:t>
      </w:r>
      <w:bookmarkStart w:id="0" w:name="_GoBack"/>
      <w:bookmarkEnd w:id="0"/>
    </w:p>
    <w:p>
      <w:pPr>
        <w:pStyle w:val="7"/>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内蒙古自治区国际蒙医医院设备更新项目拟更新设备清单</w:t>
      </w:r>
    </w:p>
    <w:p>
      <w:pPr>
        <w:pStyle w:val="7"/>
        <w:spacing w:line="600" w:lineRule="exact"/>
        <w:ind w:firstLine="640" w:firstLineChars="200"/>
        <w:rPr>
          <w:rFonts w:ascii="方正仿宋_GBK" w:hAnsi="方正仿宋_GBK" w:eastAsia="方正仿宋_GBK" w:cs="方正仿宋_GBK"/>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587"/>
        <w:gridCol w:w="1417"/>
        <w:gridCol w:w="1561"/>
        <w:gridCol w:w="637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40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1587" w:type="dxa"/>
            <w:vAlign w:val="center"/>
          </w:tcPr>
          <w:p>
            <w:pPr>
              <w:pStyle w:val="7"/>
              <w:spacing w:line="400" w:lineRule="exact"/>
              <w:jc w:val="center"/>
              <w:rPr>
                <w:rFonts w:hint="eastAsia" w:ascii="宋体" w:hAnsi="宋体" w:eastAsia="宋体" w:cs="宋体"/>
                <w:sz w:val="28"/>
                <w:szCs w:val="28"/>
              </w:rPr>
            </w:pPr>
            <w:r>
              <w:rPr>
                <w:rFonts w:hint="eastAsia" w:ascii="宋体" w:hAnsi="宋体" w:eastAsia="宋体" w:cs="宋体"/>
                <w:sz w:val="28"/>
                <w:szCs w:val="28"/>
              </w:rPr>
              <w:t>更新设备名称</w:t>
            </w:r>
          </w:p>
        </w:tc>
        <w:tc>
          <w:tcPr>
            <w:tcW w:w="1417" w:type="dxa"/>
            <w:vAlign w:val="center"/>
          </w:tcPr>
          <w:p>
            <w:pPr>
              <w:pStyle w:val="7"/>
              <w:spacing w:line="400" w:lineRule="exact"/>
              <w:jc w:val="center"/>
              <w:rPr>
                <w:rFonts w:hint="eastAsia" w:ascii="宋体" w:hAnsi="宋体" w:eastAsia="宋体" w:cs="宋体"/>
                <w:sz w:val="28"/>
                <w:szCs w:val="28"/>
              </w:rPr>
            </w:pPr>
            <w:r>
              <w:rPr>
                <w:rFonts w:hint="eastAsia" w:ascii="宋体" w:hAnsi="宋体" w:eastAsia="宋体" w:cs="宋体"/>
                <w:sz w:val="28"/>
                <w:szCs w:val="28"/>
              </w:rPr>
              <w:t>数量</w:t>
            </w:r>
          </w:p>
          <w:p>
            <w:pPr>
              <w:pStyle w:val="7"/>
              <w:spacing w:line="400" w:lineRule="exact"/>
              <w:jc w:val="center"/>
              <w:rPr>
                <w:rFonts w:hint="eastAsia" w:ascii="宋体" w:hAnsi="宋体" w:eastAsia="宋体" w:cs="宋体"/>
                <w:sz w:val="28"/>
                <w:szCs w:val="28"/>
              </w:rPr>
            </w:pPr>
            <w:r>
              <w:rPr>
                <w:rFonts w:hint="eastAsia" w:ascii="宋体" w:hAnsi="宋体" w:eastAsia="宋体" w:cs="宋体"/>
                <w:sz w:val="28"/>
                <w:szCs w:val="28"/>
              </w:rPr>
              <w:t>（台/套）</w:t>
            </w:r>
          </w:p>
        </w:tc>
        <w:tc>
          <w:tcPr>
            <w:tcW w:w="1561" w:type="dxa"/>
            <w:vAlign w:val="center"/>
          </w:tcPr>
          <w:p>
            <w:pPr>
              <w:pStyle w:val="7"/>
              <w:spacing w:line="400" w:lineRule="exact"/>
              <w:jc w:val="center"/>
              <w:rPr>
                <w:rFonts w:hint="eastAsia" w:ascii="宋体" w:hAnsi="宋体" w:cs="宋体"/>
                <w:sz w:val="28"/>
                <w:szCs w:val="28"/>
                <w:lang w:val="en-US" w:eastAsia="zh-CN"/>
              </w:rPr>
            </w:pPr>
            <w:r>
              <w:rPr>
                <w:rFonts w:hint="eastAsia" w:ascii="宋体" w:hAnsi="宋体" w:cs="宋体"/>
                <w:sz w:val="28"/>
                <w:szCs w:val="28"/>
                <w:lang w:val="en-US" w:eastAsia="zh-CN"/>
              </w:rPr>
              <w:t>单价</w:t>
            </w:r>
          </w:p>
          <w:p>
            <w:pPr>
              <w:pStyle w:val="7"/>
              <w:spacing w:line="40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（万元）</w:t>
            </w:r>
          </w:p>
        </w:tc>
        <w:tc>
          <w:tcPr>
            <w:tcW w:w="6375" w:type="dxa"/>
            <w:vAlign w:val="center"/>
          </w:tcPr>
          <w:p>
            <w:pPr>
              <w:pStyle w:val="7"/>
              <w:spacing w:line="400" w:lineRule="exact"/>
              <w:jc w:val="center"/>
              <w:rPr>
                <w:rFonts w:hint="eastAsia" w:ascii="宋体" w:hAnsi="宋体" w:eastAsia="宋体" w:cs="宋体"/>
                <w:sz w:val="28"/>
                <w:szCs w:val="28"/>
              </w:rPr>
            </w:pPr>
            <w:r>
              <w:rPr>
                <w:rFonts w:hint="eastAsia" w:ascii="宋体" w:hAnsi="宋体" w:eastAsia="宋体" w:cs="宋体"/>
                <w:sz w:val="28"/>
                <w:szCs w:val="28"/>
              </w:rPr>
              <w:t>主要参数</w:t>
            </w:r>
          </w:p>
        </w:tc>
        <w:tc>
          <w:tcPr>
            <w:tcW w:w="2130" w:type="dxa"/>
            <w:vAlign w:val="center"/>
          </w:tcPr>
          <w:p>
            <w:pPr>
              <w:pStyle w:val="7"/>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c>
          <w:tcPr>
            <w:tcW w:w="1587" w:type="dxa"/>
            <w:vAlign w:val="center"/>
          </w:tcPr>
          <w:p>
            <w:pPr>
              <w:pStyle w:val="7"/>
              <w:spacing w:line="600" w:lineRule="exact"/>
              <w:jc w:val="center"/>
              <w:rPr>
                <w:rFonts w:hint="eastAsia" w:ascii="宋体" w:hAnsi="宋体" w:eastAsia="宋体" w:cs="宋体"/>
                <w:kern w:val="2"/>
                <w:sz w:val="28"/>
                <w:szCs w:val="28"/>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医用核磁共振成像系统（MRI）</w:t>
            </w:r>
          </w:p>
        </w:tc>
        <w:tc>
          <w:tcPr>
            <w:tcW w:w="1417" w:type="dxa"/>
            <w:vAlign w:val="center"/>
          </w:tcPr>
          <w:p>
            <w:pPr>
              <w:pStyle w:val="7"/>
              <w:spacing w:line="600" w:lineRule="exact"/>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c>
          <w:tcPr>
            <w:tcW w:w="1561" w:type="dxa"/>
            <w:vAlign w:val="center"/>
          </w:tcPr>
          <w:p>
            <w:pPr>
              <w:pStyle w:val="7"/>
              <w:spacing w:line="600" w:lineRule="exact"/>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900</w:t>
            </w:r>
          </w:p>
        </w:tc>
        <w:tc>
          <w:tcPr>
            <w:tcW w:w="6375" w:type="dxa"/>
            <w:vAlign w:val="center"/>
          </w:tcPr>
          <w:p>
            <w:pPr>
              <w:pStyle w:val="7"/>
              <w:spacing w:line="360" w:lineRule="auto"/>
              <w:rPr>
                <w:rFonts w:hint="eastAsia" w:ascii="宋体" w:hAnsi="宋体" w:eastAsia="宋体" w:cs="宋体"/>
                <w:szCs w:val="21"/>
              </w:rPr>
            </w:pPr>
            <w:r>
              <w:rPr>
                <w:rFonts w:hint="eastAsia" w:ascii="宋体" w:hAnsi="宋体" w:eastAsia="宋体" w:cs="宋体"/>
                <w:szCs w:val="21"/>
              </w:rPr>
              <w:t>1、磁体系统：超导1.5T、</w:t>
            </w:r>
          </w:p>
          <w:p>
            <w:pPr>
              <w:pStyle w:val="7"/>
              <w:spacing w:line="360" w:lineRule="auto"/>
              <w:rPr>
                <w:rFonts w:hint="eastAsia" w:ascii="宋体" w:hAnsi="宋体" w:eastAsia="宋体" w:cs="宋体"/>
                <w:szCs w:val="21"/>
              </w:rPr>
            </w:pPr>
            <w:r>
              <w:rPr>
                <w:rFonts w:hint="eastAsia" w:ascii="宋体" w:hAnsi="宋体" w:eastAsia="宋体" w:cs="宋体"/>
                <w:szCs w:val="21"/>
              </w:rPr>
              <w:t>磁体内孔径≥70 cm、磁场均匀度（50mDSV≤5.5）、液氦消耗率≤0L/hr</w:t>
            </w:r>
          </w:p>
          <w:p>
            <w:pPr>
              <w:pStyle w:val="7"/>
              <w:spacing w:line="360" w:lineRule="auto"/>
              <w:rPr>
                <w:rFonts w:hint="eastAsia" w:ascii="宋体" w:hAnsi="宋体" w:eastAsia="宋体" w:cs="宋体"/>
                <w:szCs w:val="21"/>
              </w:rPr>
            </w:pPr>
            <w:r>
              <w:rPr>
                <w:rFonts w:hint="eastAsia" w:ascii="宋体" w:hAnsi="宋体" w:eastAsia="宋体" w:cs="宋体"/>
                <w:szCs w:val="21"/>
              </w:rPr>
              <w:t>2、梯度系统：最大单轴梯度场强≥33mT/m、最大单轴梯度切换率≥120mT/m/s</w:t>
            </w:r>
          </w:p>
          <w:p>
            <w:pPr>
              <w:pStyle w:val="7"/>
              <w:spacing w:line="360" w:lineRule="auto"/>
              <w:rPr>
                <w:rFonts w:hint="eastAsia" w:ascii="宋体" w:hAnsi="宋体" w:eastAsia="宋体" w:cs="宋体"/>
                <w:szCs w:val="21"/>
              </w:rPr>
            </w:pPr>
            <w:r>
              <w:rPr>
                <w:rFonts w:hint="eastAsia" w:ascii="宋体" w:hAnsi="宋体" w:eastAsia="宋体" w:cs="宋体"/>
                <w:szCs w:val="21"/>
              </w:rPr>
              <w:t>3、射频系统：相控阵同时并行传输通道数≥32通道</w:t>
            </w:r>
          </w:p>
          <w:p>
            <w:pPr>
              <w:pStyle w:val="7"/>
              <w:spacing w:line="360" w:lineRule="auto"/>
              <w:rPr>
                <w:rFonts w:hint="eastAsia" w:ascii="宋体" w:hAnsi="宋体" w:eastAsia="宋体" w:cs="宋体"/>
                <w:szCs w:val="21"/>
              </w:rPr>
            </w:pPr>
            <w:r>
              <w:rPr>
                <w:rFonts w:hint="eastAsia" w:ascii="宋体" w:hAnsi="宋体" w:eastAsia="宋体" w:cs="宋体"/>
                <w:szCs w:val="21"/>
              </w:rPr>
              <w:t>4、头颈联合线圈≥16通道、体部线圈≥16通道、脊柱线圈≥24通道、大柔线圈≥8通道、膝关节专用线圈≥16通道、肩关节专用线圈≥16通道</w:t>
            </w:r>
          </w:p>
          <w:p>
            <w:pPr>
              <w:pStyle w:val="7"/>
              <w:spacing w:line="360" w:lineRule="auto"/>
              <w:rPr>
                <w:rFonts w:hint="eastAsia" w:ascii="宋体" w:hAnsi="宋体" w:eastAsia="宋体" w:cs="宋体"/>
                <w:szCs w:val="21"/>
              </w:rPr>
            </w:pPr>
            <w:r>
              <w:rPr>
                <w:rFonts w:hint="eastAsia" w:ascii="宋体" w:hAnsi="宋体" w:eastAsia="宋体" w:cs="宋体"/>
                <w:szCs w:val="21"/>
              </w:rPr>
              <w:t>5、深度学习</w:t>
            </w:r>
          </w:p>
          <w:p>
            <w:pPr>
              <w:pStyle w:val="7"/>
              <w:spacing w:line="360" w:lineRule="auto"/>
              <w:rPr>
                <w:rFonts w:hint="eastAsia" w:ascii="宋体" w:hAnsi="宋体" w:eastAsia="宋体" w:cs="宋体"/>
                <w:szCs w:val="21"/>
              </w:rPr>
            </w:pPr>
            <w:r>
              <w:rPr>
                <w:rFonts w:hint="eastAsia" w:ascii="宋体" w:hAnsi="宋体" w:eastAsia="宋体" w:cs="宋体"/>
                <w:szCs w:val="21"/>
              </w:rPr>
              <w:t>6、核磁精密空调（制热功率≥15KVa）、水冷机</w:t>
            </w:r>
          </w:p>
          <w:p>
            <w:pPr>
              <w:pStyle w:val="7"/>
              <w:spacing w:line="360" w:lineRule="auto"/>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szCs w:val="21"/>
              </w:rPr>
              <w:t>7、机房装修（两个屏蔽门、吊顶、双立柱式铁磁探测）、拆除旧核磁、空调、水冷机</w:t>
            </w:r>
          </w:p>
        </w:tc>
        <w:tc>
          <w:tcPr>
            <w:tcW w:w="2130" w:type="dxa"/>
            <w:vAlign w:val="center"/>
          </w:tcPr>
          <w:p>
            <w:pPr>
              <w:pStyle w:val="7"/>
              <w:spacing w:line="6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p>
        </w:tc>
        <w:tc>
          <w:tcPr>
            <w:tcW w:w="1587" w:type="dxa"/>
            <w:vAlign w:val="center"/>
          </w:tcPr>
          <w:p>
            <w:pPr>
              <w:pStyle w:val="7"/>
              <w:spacing w:line="600" w:lineRule="exact"/>
              <w:jc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数字减影心血管造影系统（DSA）</w:t>
            </w:r>
          </w:p>
        </w:tc>
        <w:tc>
          <w:tcPr>
            <w:tcW w:w="1417" w:type="dxa"/>
            <w:vAlign w:val="center"/>
          </w:tcPr>
          <w:p>
            <w:pPr>
              <w:pStyle w:val="7"/>
              <w:spacing w:line="600" w:lineRule="exact"/>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c>
          <w:tcPr>
            <w:tcW w:w="1561"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800</w:t>
            </w:r>
          </w:p>
        </w:tc>
        <w:tc>
          <w:tcPr>
            <w:tcW w:w="6375" w:type="dxa"/>
            <w:vAlign w:val="center"/>
          </w:tcPr>
          <w:p>
            <w:pPr>
              <w:spacing w:line="360" w:lineRule="auto"/>
              <w:rPr>
                <w:rFonts w:hint="eastAsia" w:ascii="宋体" w:hAnsi="宋体" w:eastAsia="宋体" w:cs="宋体"/>
              </w:rPr>
            </w:pPr>
            <w:r>
              <w:rPr>
                <w:rFonts w:hint="eastAsia" w:ascii="宋体" w:hAnsi="宋体" w:eastAsia="宋体" w:cs="宋体"/>
              </w:rPr>
              <w:t>1.悬吊多轴机械臂，成角范围＞300度。可支持横向运动，升降运动等。实现更大操作空间和采集需要。</w:t>
            </w:r>
          </w:p>
          <w:p>
            <w:pPr>
              <w:spacing w:line="360" w:lineRule="auto"/>
              <w:rPr>
                <w:rFonts w:hint="eastAsia" w:ascii="宋体" w:hAnsi="宋体" w:eastAsia="宋体" w:cs="宋体"/>
              </w:rPr>
            </w:pPr>
            <w:r>
              <w:rPr>
                <w:rFonts w:hint="eastAsia" w:ascii="宋体" w:hAnsi="宋体" w:eastAsia="宋体" w:cs="宋体"/>
              </w:rPr>
              <w:t>2.平板探测器：30x40cm，最大灰阶≥16bit，像素≤154um满足介入视野需求和图像高清晰度。</w:t>
            </w:r>
          </w:p>
          <w:p>
            <w:pPr>
              <w:spacing w:line="360" w:lineRule="auto"/>
              <w:rPr>
                <w:rFonts w:hint="eastAsia" w:ascii="宋体" w:hAnsi="宋体" w:eastAsia="宋体" w:cs="宋体"/>
              </w:rPr>
            </w:pPr>
            <w:r>
              <w:rPr>
                <w:rFonts w:hint="eastAsia" w:ascii="宋体" w:hAnsi="宋体" w:eastAsia="宋体" w:cs="宋体"/>
              </w:rPr>
              <w:t>3.球管：热容量≥3Mhu。</w:t>
            </w:r>
          </w:p>
          <w:p>
            <w:pPr>
              <w:spacing w:line="360" w:lineRule="auto"/>
              <w:rPr>
                <w:rFonts w:hint="eastAsia" w:ascii="宋体" w:hAnsi="宋体" w:eastAsia="宋体" w:cs="宋体"/>
              </w:rPr>
            </w:pPr>
            <w:r>
              <w:rPr>
                <w:rFonts w:hint="eastAsia" w:ascii="宋体" w:hAnsi="宋体" w:eastAsia="宋体" w:cs="宋体"/>
              </w:rPr>
              <w:t>4.手术床：外科导管床。</w:t>
            </w:r>
          </w:p>
          <w:p>
            <w:pPr>
              <w:spacing w:line="360" w:lineRule="auto"/>
              <w:rPr>
                <w:rFonts w:hint="eastAsia" w:ascii="宋体" w:hAnsi="宋体" w:eastAsia="宋体" w:cs="宋体"/>
              </w:rPr>
            </w:pPr>
            <w:r>
              <w:rPr>
                <w:rFonts w:hint="eastAsia" w:ascii="宋体" w:hAnsi="宋体" w:eastAsia="宋体" w:cs="宋体"/>
              </w:rPr>
              <w:t>5.低剂量：有减少对比剂用量和降低辐射剂量模块。</w:t>
            </w:r>
          </w:p>
          <w:p>
            <w:pPr>
              <w:spacing w:line="360" w:lineRule="auto"/>
              <w:rPr>
                <w:rFonts w:hint="eastAsia" w:ascii="宋体" w:hAnsi="宋体" w:eastAsia="宋体" w:cs="宋体"/>
              </w:rPr>
            </w:pPr>
            <w:r>
              <w:rPr>
                <w:rFonts w:hint="eastAsia" w:ascii="宋体" w:hAnsi="宋体" w:eastAsia="宋体" w:cs="宋体"/>
              </w:rPr>
              <w:t>6.CBCT：高清，达到16排CT清晰度。</w:t>
            </w:r>
          </w:p>
          <w:p>
            <w:pPr>
              <w:spacing w:line="360" w:lineRule="auto"/>
              <w:rPr>
                <w:rFonts w:hint="eastAsia" w:ascii="宋体" w:hAnsi="宋体" w:eastAsia="宋体" w:cs="宋体"/>
              </w:rPr>
            </w:pPr>
            <w:r>
              <w:rPr>
                <w:rFonts w:hint="eastAsia" w:ascii="宋体" w:hAnsi="宋体" w:eastAsia="宋体" w:cs="宋体"/>
              </w:rPr>
              <w:t>7.融合影像功能，包括CT，MRI，超声等。</w:t>
            </w:r>
          </w:p>
          <w:p>
            <w:pPr>
              <w:spacing w:line="360" w:lineRule="auto"/>
              <w:rPr>
                <w:rFonts w:hint="eastAsia" w:ascii="宋体" w:hAnsi="宋体" w:eastAsia="宋体" w:cs="宋体"/>
              </w:rPr>
            </w:pPr>
            <w:r>
              <w:rPr>
                <w:rFonts w:hint="eastAsia" w:ascii="宋体" w:hAnsi="宋体" w:eastAsia="宋体" w:cs="宋体"/>
              </w:rPr>
              <w:t>8.导航系统：血管栓塞导航，穿刺定位导航等。</w:t>
            </w:r>
          </w:p>
          <w:p>
            <w:pPr>
              <w:spacing w:line="360" w:lineRule="auto"/>
              <w:rPr>
                <w:rFonts w:hint="eastAsia" w:ascii="宋体" w:hAnsi="宋体" w:eastAsia="宋体" w:cs="宋体"/>
              </w:rPr>
            </w:pPr>
            <w:r>
              <w:rPr>
                <w:rFonts w:hint="eastAsia" w:ascii="宋体" w:hAnsi="宋体" w:eastAsia="宋体" w:cs="宋体"/>
              </w:rPr>
              <w:t>9.简化操作流程：一键化功能，床旁操作，智慧语言等。</w:t>
            </w:r>
          </w:p>
          <w:p>
            <w:pPr>
              <w:spacing w:line="360" w:lineRule="auto"/>
              <w:rPr>
                <w:rFonts w:hint="eastAsia" w:ascii="宋体" w:hAnsi="宋体" w:cs="宋体"/>
                <w:szCs w:val="21"/>
              </w:rPr>
            </w:pPr>
            <w:r>
              <w:rPr>
                <w:rFonts w:hint="eastAsia" w:ascii="宋体" w:hAnsi="宋体" w:eastAsia="宋体" w:cs="宋体"/>
              </w:rPr>
              <w:t>10.后处理工作站：存储容量大，配置心脏，神经，肿瘤全介入领域高级应用软件。</w:t>
            </w:r>
          </w:p>
        </w:tc>
        <w:tc>
          <w:tcPr>
            <w:tcW w:w="2130" w:type="dxa"/>
            <w:vAlign w:val="center"/>
          </w:tcPr>
          <w:p>
            <w:pPr>
              <w:pStyle w:val="7"/>
              <w:spacing w:line="6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1587" w:type="dxa"/>
            <w:vAlign w:val="center"/>
          </w:tcPr>
          <w:p>
            <w:pPr>
              <w:pStyle w:val="7"/>
              <w:spacing w:line="600" w:lineRule="exact"/>
              <w:jc w:val="center"/>
              <w:rPr>
                <w:rFonts w:hint="eastAsia" w:ascii="宋体" w:hAnsi="宋体" w:eastAsia="宋体" w:cs="宋体"/>
                <w:sz w:val="28"/>
                <w:szCs w:val="28"/>
              </w:rPr>
            </w:pPr>
            <w:r>
              <w:rPr>
                <w:rFonts w:hint="eastAsia" w:ascii="宋体" w:hAnsi="宋体" w:eastAsia="宋体" w:cs="宋体"/>
                <w:sz w:val="28"/>
                <w:szCs w:val="28"/>
              </w:rPr>
              <w:t>GE 64排VCT</w:t>
            </w:r>
          </w:p>
        </w:tc>
        <w:tc>
          <w:tcPr>
            <w:tcW w:w="1417"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561"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600</w:t>
            </w:r>
          </w:p>
        </w:tc>
        <w:tc>
          <w:tcPr>
            <w:tcW w:w="6375" w:type="dxa"/>
            <w:vAlign w:val="center"/>
          </w:tcPr>
          <w:p>
            <w:pPr>
              <w:pStyle w:val="7"/>
              <w:spacing w:line="360" w:lineRule="auto"/>
              <w:rPr>
                <w:rFonts w:hint="eastAsia" w:ascii="宋体" w:hAnsi="宋体" w:eastAsia="宋体" w:cs="宋体"/>
                <w:szCs w:val="21"/>
              </w:rPr>
            </w:pPr>
            <w:r>
              <w:rPr>
                <w:rFonts w:hint="eastAsia" w:ascii="宋体" w:hAnsi="宋体" w:eastAsia="宋体" w:cs="宋体"/>
                <w:szCs w:val="21"/>
              </w:rPr>
              <w:t>1、探测器≥64排</w:t>
            </w:r>
          </w:p>
          <w:p>
            <w:pPr>
              <w:pStyle w:val="7"/>
              <w:spacing w:line="360" w:lineRule="auto"/>
              <w:rPr>
                <w:rFonts w:hint="eastAsia" w:ascii="宋体" w:hAnsi="宋体" w:eastAsia="宋体" w:cs="宋体"/>
                <w:szCs w:val="21"/>
              </w:rPr>
            </w:pPr>
            <w:r>
              <w:rPr>
                <w:rFonts w:hint="eastAsia" w:ascii="宋体" w:hAnsi="宋体" w:eastAsia="宋体" w:cs="宋体"/>
                <w:szCs w:val="21"/>
              </w:rPr>
              <w:t>2、高压发生器：≥75Kw</w:t>
            </w:r>
          </w:p>
          <w:p>
            <w:pPr>
              <w:pStyle w:val="7"/>
              <w:spacing w:line="360" w:lineRule="auto"/>
              <w:rPr>
                <w:rFonts w:hint="eastAsia" w:ascii="宋体" w:hAnsi="宋体" w:eastAsia="宋体" w:cs="宋体"/>
                <w:szCs w:val="21"/>
              </w:rPr>
            </w:pPr>
            <w:r>
              <w:rPr>
                <w:rFonts w:hint="eastAsia" w:ascii="宋体" w:hAnsi="宋体" w:eastAsia="宋体" w:cs="宋体"/>
                <w:szCs w:val="21"/>
              </w:rPr>
              <w:t>3、球管热容量≥7MHu</w:t>
            </w:r>
          </w:p>
          <w:p>
            <w:pPr>
              <w:pStyle w:val="7"/>
              <w:spacing w:line="360" w:lineRule="auto"/>
              <w:rPr>
                <w:rFonts w:hint="eastAsia" w:ascii="宋体" w:hAnsi="宋体" w:eastAsia="宋体" w:cs="宋体"/>
                <w:szCs w:val="21"/>
              </w:rPr>
            </w:pPr>
            <w:r>
              <w:rPr>
                <w:rFonts w:hint="eastAsia" w:ascii="宋体" w:hAnsi="宋体" w:eastAsia="宋体" w:cs="宋体"/>
                <w:szCs w:val="21"/>
              </w:rPr>
              <w:t>4、转速≤0.35s/360°（可做心脏）</w:t>
            </w:r>
          </w:p>
          <w:p>
            <w:pPr>
              <w:pStyle w:val="7"/>
              <w:spacing w:line="360" w:lineRule="auto"/>
              <w:rPr>
                <w:rFonts w:hint="eastAsia" w:ascii="宋体" w:hAnsi="宋体" w:eastAsia="宋体" w:cs="宋体"/>
                <w:szCs w:val="21"/>
              </w:rPr>
            </w:pPr>
            <w:r>
              <w:rPr>
                <w:rFonts w:hint="eastAsia" w:ascii="宋体" w:hAnsi="宋体" w:eastAsia="宋体" w:cs="宋体"/>
                <w:szCs w:val="21"/>
              </w:rPr>
              <w:t>5、检查床：水平移动速度≥175mm/s，可移动范围≥160cm（保证急诊胸+全腹部一次扫描）</w:t>
            </w:r>
          </w:p>
          <w:p>
            <w:pPr>
              <w:pStyle w:val="7"/>
              <w:spacing w:line="360" w:lineRule="auto"/>
              <w:rPr>
                <w:rFonts w:hint="eastAsia" w:ascii="宋体" w:hAnsi="宋体" w:eastAsia="宋体" w:cs="宋体"/>
                <w:szCs w:val="21"/>
              </w:rPr>
            </w:pPr>
            <w:r>
              <w:rPr>
                <w:rFonts w:hint="eastAsia" w:ascii="宋体" w:hAnsi="宋体" w:eastAsia="宋体" w:cs="宋体"/>
                <w:szCs w:val="21"/>
              </w:rPr>
              <w:t>6、带天眼（水平自动定位、颈椎腰椎间盘自动重建）</w:t>
            </w:r>
          </w:p>
          <w:p>
            <w:pPr>
              <w:pStyle w:val="7"/>
              <w:spacing w:line="360" w:lineRule="auto"/>
              <w:rPr>
                <w:rFonts w:hint="eastAsia" w:ascii="宋体" w:hAnsi="宋体" w:eastAsia="宋体" w:cs="宋体"/>
                <w:szCs w:val="21"/>
              </w:rPr>
            </w:pPr>
            <w:r>
              <w:rPr>
                <w:rFonts w:hint="eastAsia" w:ascii="宋体" w:hAnsi="宋体" w:eastAsia="宋体" w:cs="宋体"/>
                <w:szCs w:val="21"/>
              </w:rPr>
              <w:t>7、AI阅片：肺结节、冠脉CTA、头颈CTA、下肢CTA、CTPA、肋骨骨折筛查</w:t>
            </w:r>
          </w:p>
          <w:p>
            <w:pPr>
              <w:pStyle w:val="7"/>
              <w:spacing w:line="360" w:lineRule="auto"/>
              <w:rPr>
                <w:rFonts w:ascii="方正仿宋_GBK" w:hAnsi="方正仿宋_GBK" w:eastAsia="方正仿宋_GBK" w:cs="方正仿宋_GBK"/>
                <w:szCs w:val="21"/>
              </w:rPr>
            </w:pPr>
            <w:r>
              <w:rPr>
                <w:rFonts w:hint="eastAsia" w:ascii="宋体" w:hAnsi="宋体" w:eastAsia="宋体" w:cs="宋体"/>
                <w:szCs w:val="21"/>
              </w:rPr>
              <w:t>8、包含旧CT拆机</w:t>
            </w:r>
          </w:p>
        </w:tc>
        <w:tc>
          <w:tcPr>
            <w:tcW w:w="2130" w:type="dxa"/>
            <w:vAlign w:val="center"/>
          </w:tcPr>
          <w:p>
            <w:pPr>
              <w:pStyle w:val="7"/>
              <w:spacing w:line="60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1587"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b w:val="0"/>
                <w:bCs w:val="0"/>
                <w:i w:val="0"/>
                <w:iCs w:val="0"/>
                <w:color w:val="000000"/>
                <w:kern w:val="0"/>
                <w:sz w:val="28"/>
                <w:szCs w:val="28"/>
                <w:u w:val="none"/>
                <w:lang w:val="en-US" w:eastAsia="zh-CN" w:bidi="ar"/>
              </w:rPr>
              <w:t>彩超（心脏）</w:t>
            </w:r>
          </w:p>
        </w:tc>
        <w:tc>
          <w:tcPr>
            <w:tcW w:w="1417" w:type="dxa"/>
            <w:vAlign w:val="center"/>
          </w:tcPr>
          <w:p>
            <w:pPr>
              <w:keepNext w:val="0"/>
              <w:keepLines w:val="0"/>
              <w:widowControl/>
              <w:suppressLineNumbers w:val="0"/>
              <w:jc w:val="center"/>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1561" w:type="dxa"/>
            <w:vAlign w:val="center"/>
          </w:tcPr>
          <w:p>
            <w:pPr>
              <w:keepNext w:val="0"/>
              <w:keepLines w:val="0"/>
              <w:widowControl/>
              <w:suppressLineNumbers w:val="0"/>
              <w:jc w:val="center"/>
              <w:textAlignment w:val="center"/>
              <w:rPr>
                <w:rFonts w:hint="eastAsia" w:ascii="宋体" w:hAnsi="宋体" w:eastAsia="宋体" w:cs="宋体"/>
                <w:sz w:val="28"/>
                <w:szCs w:val="28"/>
                <w:lang w:val="en-US"/>
              </w:rPr>
            </w:pPr>
            <w:r>
              <w:rPr>
                <w:rFonts w:hint="eastAsia" w:ascii="宋体" w:hAnsi="宋体" w:eastAsia="宋体" w:cs="宋体"/>
                <w:b w:val="0"/>
                <w:bCs w:val="0"/>
                <w:i w:val="0"/>
                <w:iCs w:val="0"/>
                <w:color w:val="000000"/>
                <w:kern w:val="0"/>
                <w:sz w:val="28"/>
                <w:szCs w:val="28"/>
                <w:u w:val="none"/>
                <w:lang w:val="en-US" w:eastAsia="zh-CN" w:bidi="ar"/>
              </w:rPr>
              <w:t>204</w:t>
            </w:r>
          </w:p>
        </w:tc>
        <w:tc>
          <w:tcPr>
            <w:tcW w:w="6375" w:type="dxa"/>
            <w:vAlign w:val="center"/>
          </w:tcPr>
          <w:p>
            <w:pPr>
              <w:numPr>
                <w:ilvl w:val="0"/>
                <w:numId w:val="1"/>
              </w:numPr>
              <w:spacing w:line="360" w:lineRule="auto"/>
              <w:ind w:left="0" w:leftChars="0" w:firstLine="0" w:firstLineChars="0"/>
              <w:rPr>
                <w:rFonts w:hint="eastAsia" w:asciiTheme="majorEastAsia" w:hAnsiTheme="majorEastAsia" w:eastAsiaTheme="majorEastAsia" w:cstheme="majorEastAsia"/>
                <w:sz w:val="21"/>
                <w:szCs w:val="21"/>
                <w:lang w:eastAsia="zh-CN"/>
              </w:rPr>
            </w:pPr>
            <w:r>
              <w:rPr>
                <w:rFonts w:hint="eastAsia" w:ascii="宋体" w:hAnsi="宋体" w:eastAsia="宋体" w:cs="宋体"/>
                <w:kern w:val="2"/>
                <w:sz w:val="21"/>
                <w:szCs w:val="21"/>
              </w:rPr>
              <w:t>超低速血流成像技术，采用全新智能算法及编解码技术，显示超微细血流及低速血流信号，多探头应用，并可进行血流速度测量，可在造影成像模式下使用，进一步提高血流敏感性</w:t>
            </w:r>
          </w:p>
          <w:p>
            <w:pPr>
              <w:numPr>
                <w:ilvl w:val="0"/>
                <w:numId w:val="1"/>
              </w:numPr>
              <w:spacing w:line="360" w:lineRule="auto"/>
              <w:ind w:left="0" w:leftChars="0" w:firstLine="0" w:firstLineChars="0"/>
              <w:rPr>
                <w:rFonts w:hint="eastAsia" w:asciiTheme="majorEastAsia" w:hAnsiTheme="majorEastAsia" w:eastAsiaTheme="majorEastAsia" w:cstheme="majorEastAsia"/>
                <w:sz w:val="21"/>
                <w:szCs w:val="21"/>
                <w:lang w:eastAsia="zh-CN"/>
              </w:rPr>
            </w:pPr>
            <w:r>
              <w:rPr>
                <w:rFonts w:hint="eastAsia" w:ascii="宋体" w:hAnsi="宋体" w:eastAsia="宋体" w:cs="宋体"/>
                <w:kern w:val="2"/>
                <w:sz w:val="21"/>
                <w:szCs w:val="21"/>
              </w:rPr>
              <w:t>造影成像技术：实时双幅造影对比成像，双幅实时同步测量；可与复合成像技术结合使用；造影剂二次谐波成像单元,包含低MI实时灌注成像、中MI造影成像和高MI造影成像</w:t>
            </w:r>
          </w:p>
          <w:p>
            <w:pPr>
              <w:numPr>
                <w:ilvl w:val="0"/>
                <w:numId w:val="1"/>
              </w:numPr>
              <w:spacing w:line="360" w:lineRule="auto"/>
              <w:ind w:left="0" w:leftChars="0" w:firstLine="0" w:firstLineChars="0"/>
              <w:rPr>
                <w:rFonts w:hint="eastAsia" w:asciiTheme="majorEastAsia" w:hAnsiTheme="majorEastAsia" w:eastAsiaTheme="majorEastAsia" w:cstheme="majorEastAsia"/>
                <w:sz w:val="21"/>
                <w:szCs w:val="21"/>
                <w:lang w:eastAsia="zh-CN"/>
              </w:rPr>
            </w:pPr>
            <w:r>
              <w:rPr>
                <w:rFonts w:hint="eastAsia" w:ascii="宋体" w:hAnsi="宋体" w:eastAsia="宋体" w:cs="宋体"/>
                <w:kern w:val="2"/>
                <w:sz w:val="21"/>
                <w:szCs w:val="21"/>
              </w:rPr>
              <w:t>弹性成像技术：实时软组织弹性成像技术，无需人工加压，具有灰阶，反转及彩色多普勒多种显像方式</w:t>
            </w:r>
            <w:r>
              <w:rPr>
                <w:rFonts w:hint="eastAsia" w:ascii="宋体" w:hAnsi="宋体" w:cs="宋体"/>
                <w:kern w:val="2"/>
                <w:sz w:val="21"/>
                <w:szCs w:val="21"/>
                <w:lang w:eastAsia="zh-CN"/>
              </w:rPr>
              <w:t>。</w:t>
            </w:r>
          </w:p>
          <w:p>
            <w:pPr>
              <w:numPr>
                <w:ilvl w:val="0"/>
                <w:numId w:val="1"/>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kern w:val="2"/>
                <w:sz w:val="21"/>
                <w:szCs w:val="21"/>
              </w:rPr>
              <w:t>实时剪切波弹性定量技术，可实时对感兴趣区域内组织进行硬度定量评价。支持腹部及浅表探头。具有彩色编码功能，可双幅显示灰阶图与彩色编码图，并具有置信图模式。</w:t>
            </w:r>
          </w:p>
          <w:p>
            <w:pPr>
              <w:numPr>
                <w:ilvl w:val="0"/>
                <w:numId w:val="1"/>
              </w:numPr>
              <w:spacing w:line="360" w:lineRule="auto"/>
              <w:ind w:left="0" w:leftChars="0" w:firstLine="0" w:firstLineChars="0"/>
              <w:rPr>
                <w:rFonts w:hint="eastAsia" w:ascii="宋体" w:hAnsi="宋体" w:eastAsia="宋体" w:cs="宋体"/>
                <w:szCs w:val="21"/>
              </w:rPr>
            </w:pPr>
            <w:r>
              <w:rPr>
                <w:rFonts w:hint="eastAsia" w:ascii="宋体" w:hAnsi="宋体" w:eastAsia="宋体" w:cs="宋体"/>
                <w:sz w:val="21"/>
                <w:szCs w:val="21"/>
              </w:rPr>
              <w:t>探头接口</w:t>
            </w:r>
            <w:r>
              <w:rPr>
                <w:rFonts w:hint="eastAsia" w:ascii="宋体" w:hAnsi="宋体" w:eastAsia="宋体" w:cs="宋体"/>
                <w:kern w:val="2"/>
                <w:sz w:val="21"/>
                <w:szCs w:val="21"/>
              </w:rPr>
              <w:t>≥</w:t>
            </w:r>
            <w:r>
              <w:rPr>
                <w:rFonts w:hint="eastAsia" w:ascii="宋体" w:hAnsi="宋体" w:eastAsia="宋体" w:cs="宋体"/>
                <w:sz w:val="21"/>
                <w:szCs w:val="21"/>
              </w:rPr>
              <w:t xml:space="preserve"> 4个，微型非针式，激活可互换通用</w:t>
            </w:r>
          </w:p>
        </w:tc>
        <w:tc>
          <w:tcPr>
            <w:tcW w:w="2130" w:type="dxa"/>
            <w:vAlign w:val="center"/>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成人心脏探头：成像频率1-5MHz</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腹部探头：成像频率1-5Hz</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血管探头：成像频率3-12Hz</w:t>
            </w:r>
          </w:p>
          <w:p>
            <w:pPr>
              <w:spacing w:line="360" w:lineRule="auto"/>
              <w:rPr>
                <w:rFonts w:ascii="方正仿宋_GBK" w:hAnsi="方正仿宋_GBK" w:eastAsia="方正仿宋_GBK" w:cs="方正仿宋_GBK"/>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小器官探头：成像频率2-22Hz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158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彩超（心脏）</w:t>
            </w:r>
          </w:p>
        </w:tc>
        <w:tc>
          <w:tcPr>
            <w:tcW w:w="141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w:t>
            </w:r>
          </w:p>
        </w:tc>
        <w:tc>
          <w:tcPr>
            <w:tcW w:w="15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153</w:t>
            </w:r>
          </w:p>
        </w:tc>
        <w:tc>
          <w:tcPr>
            <w:tcW w:w="6375" w:type="dxa"/>
            <w:vAlign w:val="center"/>
          </w:tcPr>
          <w:p>
            <w:pPr>
              <w:numPr>
                <w:numId w:val="0"/>
              </w:numPr>
              <w:spacing w:line="360" w:lineRule="auto"/>
              <w:ind w:leftChars="0"/>
              <w:rPr>
                <w:rFonts w:hint="eastAsia" w:asciiTheme="majorEastAsia" w:hAnsiTheme="majorEastAsia" w:eastAsiaTheme="majorEastAsia" w:cstheme="majorEastAsia"/>
                <w:sz w:val="21"/>
                <w:szCs w:val="21"/>
                <w:lang w:eastAsia="zh-CN"/>
              </w:rPr>
            </w:pPr>
            <w:r>
              <w:rPr>
                <w:rFonts w:hint="eastAsia" w:ascii="宋体" w:hAnsi="宋体" w:cs="宋体"/>
                <w:kern w:val="2"/>
                <w:sz w:val="21"/>
                <w:szCs w:val="21"/>
                <w:lang w:val="en-US" w:eastAsia="zh-CN"/>
              </w:rPr>
              <w:t>1、</w:t>
            </w:r>
            <w:r>
              <w:rPr>
                <w:rFonts w:hint="eastAsia" w:ascii="宋体" w:hAnsi="宋体" w:eastAsia="宋体" w:cs="宋体"/>
                <w:kern w:val="2"/>
                <w:sz w:val="21"/>
                <w:szCs w:val="21"/>
              </w:rPr>
              <w:t>超低速血流成像技术，采用全新智能算法及编解码技术，显示超微细血流及低速血流信号，多探头应用，并可进行血流速度测量，可在造影成像模式下使用，进一步提高血流敏感性</w:t>
            </w:r>
          </w:p>
          <w:p>
            <w:pPr>
              <w:numPr>
                <w:numId w:val="0"/>
              </w:numPr>
              <w:spacing w:line="360" w:lineRule="auto"/>
              <w:ind w:leftChars="0"/>
              <w:rPr>
                <w:rFonts w:hint="eastAsia" w:asciiTheme="majorEastAsia" w:hAnsiTheme="majorEastAsia" w:eastAsiaTheme="majorEastAsia" w:cstheme="majorEastAsia"/>
                <w:sz w:val="21"/>
                <w:szCs w:val="21"/>
                <w:lang w:eastAsia="zh-CN"/>
              </w:rPr>
            </w:pPr>
            <w:r>
              <w:rPr>
                <w:rFonts w:hint="eastAsia" w:ascii="宋体" w:hAnsi="宋体" w:cs="宋体"/>
                <w:kern w:val="2"/>
                <w:sz w:val="21"/>
                <w:szCs w:val="21"/>
                <w:lang w:val="en-US" w:eastAsia="zh-CN"/>
              </w:rPr>
              <w:t>2、</w:t>
            </w:r>
            <w:r>
              <w:rPr>
                <w:rFonts w:hint="eastAsia" w:ascii="宋体" w:hAnsi="宋体" w:eastAsia="宋体" w:cs="宋体"/>
                <w:kern w:val="2"/>
                <w:sz w:val="21"/>
                <w:szCs w:val="21"/>
              </w:rPr>
              <w:t>实时双幅造影对比成像，双幅实时同步测量；可与复合成像技术结合使用；</w:t>
            </w:r>
          </w:p>
          <w:p>
            <w:pPr>
              <w:numPr>
                <w:ilvl w:val="0"/>
                <w:numId w:val="0"/>
              </w:numPr>
              <w:spacing w:line="360" w:lineRule="auto"/>
              <w:ind w:leftChars="0"/>
              <w:rPr>
                <w:rFonts w:hint="eastAsia" w:ascii="宋体" w:hAnsi="宋体" w:eastAsia="宋体" w:cs="宋体"/>
                <w:kern w:val="2"/>
                <w:sz w:val="21"/>
                <w:szCs w:val="21"/>
              </w:rPr>
            </w:pPr>
            <w:r>
              <w:rPr>
                <w:rFonts w:hint="eastAsia" w:ascii="宋体" w:hAnsi="宋体" w:cs="宋体"/>
                <w:kern w:val="2"/>
                <w:sz w:val="21"/>
                <w:szCs w:val="21"/>
                <w:lang w:val="en-US" w:eastAsia="zh-CN"/>
              </w:rPr>
              <w:t>3、</w:t>
            </w:r>
            <w:r>
              <w:rPr>
                <w:rFonts w:hint="eastAsia" w:ascii="宋体" w:hAnsi="宋体" w:eastAsia="宋体" w:cs="宋体"/>
                <w:kern w:val="2"/>
                <w:sz w:val="21"/>
                <w:szCs w:val="21"/>
              </w:rPr>
              <w:t>弹性成像技术：实时软组织弹性成像技术，无需人工加压，具有灰阶，反转及彩色多普勒多种显像方式</w:t>
            </w:r>
          </w:p>
          <w:p>
            <w:pPr>
              <w:numPr>
                <w:ilvl w:val="0"/>
                <w:numId w:val="0"/>
              </w:numPr>
              <w:spacing w:line="360" w:lineRule="auto"/>
              <w:ind w:leftChars="0"/>
              <w:rPr>
                <w:rFonts w:hint="eastAsia" w:ascii="宋体" w:hAnsi="宋体" w:eastAsia="宋体" w:cs="宋体"/>
                <w:kern w:val="2"/>
                <w:sz w:val="21"/>
                <w:szCs w:val="21"/>
              </w:rPr>
            </w:pPr>
            <w:r>
              <w:rPr>
                <w:rFonts w:hint="eastAsia" w:ascii="宋体" w:hAnsi="宋体" w:cs="宋体"/>
                <w:kern w:val="2"/>
                <w:sz w:val="21"/>
                <w:szCs w:val="21"/>
                <w:lang w:val="en-US" w:eastAsia="zh-CN"/>
              </w:rPr>
              <w:t>4、</w:t>
            </w:r>
            <w:r>
              <w:rPr>
                <w:rFonts w:hint="eastAsia" w:ascii="宋体" w:hAnsi="宋体" w:eastAsia="宋体" w:cs="宋体"/>
                <w:kern w:val="2"/>
                <w:sz w:val="21"/>
                <w:szCs w:val="21"/>
              </w:rPr>
              <w:t>实时剪切波弹性定量技术，可实时对感兴趣区域内组织进行硬度定量评价。支持腹部及浅表探头。具有彩色编码功能，可双幅显示灰阶图与彩色编码图，并具有置信图模式。</w:t>
            </w:r>
          </w:p>
          <w:p>
            <w:pPr>
              <w:numPr>
                <w:ilvl w:val="0"/>
                <w:numId w:val="0"/>
              </w:numPr>
              <w:spacing w:line="360" w:lineRule="auto"/>
              <w:ind w:leftChars="0"/>
              <w:rPr>
                <w:rFonts w:hint="eastAsia" w:ascii="宋体" w:hAnsi="宋体" w:eastAsia="宋体" w:cs="宋体"/>
                <w:szCs w:val="21"/>
              </w:rPr>
            </w:pPr>
            <w:r>
              <w:rPr>
                <w:rFonts w:hint="eastAsia" w:ascii="宋体" w:hAnsi="宋体" w:cs="宋体"/>
                <w:sz w:val="21"/>
                <w:szCs w:val="21"/>
                <w:lang w:val="en-US" w:eastAsia="zh-CN"/>
              </w:rPr>
              <w:t>5、</w:t>
            </w:r>
            <w:r>
              <w:rPr>
                <w:rFonts w:hint="eastAsia" w:ascii="宋体" w:hAnsi="宋体" w:eastAsia="宋体" w:cs="宋体"/>
                <w:sz w:val="21"/>
                <w:szCs w:val="21"/>
              </w:rPr>
              <w:t>探头接口</w:t>
            </w:r>
            <w:r>
              <w:rPr>
                <w:rFonts w:hint="eastAsia" w:ascii="宋体" w:hAnsi="宋体" w:eastAsia="宋体" w:cs="宋体"/>
                <w:kern w:val="2"/>
                <w:sz w:val="21"/>
                <w:szCs w:val="21"/>
              </w:rPr>
              <w:t>≥</w:t>
            </w:r>
            <w:r>
              <w:rPr>
                <w:rFonts w:hint="eastAsia" w:ascii="宋体" w:hAnsi="宋体" w:eastAsia="宋体" w:cs="宋体"/>
                <w:sz w:val="21"/>
                <w:szCs w:val="21"/>
              </w:rPr>
              <w:t xml:space="preserve"> 4个，微型非针式，激活可互换通用</w:t>
            </w:r>
          </w:p>
        </w:tc>
        <w:tc>
          <w:tcPr>
            <w:tcW w:w="2130" w:type="dxa"/>
            <w:vAlign w:val="center"/>
          </w:tcPr>
          <w:p>
            <w:pPr>
              <w:spacing w:line="36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1.成人心脏探头：成像频率1-5MHz</w:t>
            </w:r>
          </w:p>
          <w:p>
            <w:pPr>
              <w:spacing w:line="36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2.腹部探头：成像频率1-5Hz</w:t>
            </w:r>
          </w:p>
          <w:p>
            <w:pPr>
              <w:spacing w:line="36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3.血管探头：成像频率3-12Hz</w:t>
            </w:r>
          </w:p>
          <w:p>
            <w:pPr>
              <w:spacing w:line="360" w:lineRule="auto"/>
              <w:rPr>
                <w:rFonts w:ascii="方正仿宋_GBK" w:hAnsi="方正仿宋_GBK" w:eastAsia="方正仿宋_GBK" w:cs="方正仿宋_GBK"/>
                <w:szCs w:val="21"/>
              </w:rPr>
            </w:pPr>
            <w:r>
              <w:rPr>
                <w:rFonts w:hint="eastAsia" w:asciiTheme="majorEastAsia" w:hAnsiTheme="majorEastAsia" w:eastAsiaTheme="majorEastAsia" w:cstheme="majorEastAsia"/>
                <w:sz w:val="21"/>
                <w:szCs w:val="21"/>
                <w:lang w:val="en-US" w:eastAsia="zh-CN"/>
              </w:rPr>
              <w:t>4.小器官探头：成像频率2-22Hz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158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彩超（腹部、浅表、肌骨）</w:t>
            </w:r>
          </w:p>
        </w:tc>
        <w:tc>
          <w:tcPr>
            <w:tcW w:w="141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p>
        </w:tc>
        <w:tc>
          <w:tcPr>
            <w:tcW w:w="15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187</w:t>
            </w:r>
          </w:p>
        </w:tc>
        <w:tc>
          <w:tcPr>
            <w:tcW w:w="6375" w:type="dxa"/>
            <w:vAlign w:val="center"/>
          </w:tcPr>
          <w:p>
            <w:pPr>
              <w:pStyle w:val="11"/>
              <w:numPr>
                <w:ilvl w:val="0"/>
                <w:numId w:val="2"/>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≥23英寸高分辨率宽屏显示器，液晶触摸屏≥12英寸</w:t>
            </w:r>
          </w:p>
          <w:p>
            <w:pPr>
              <w:pStyle w:val="11"/>
              <w:numPr>
                <w:ilvl w:val="0"/>
                <w:numId w:val="2"/>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系统最大成像深度≥50cm</w:t>
            </w:r>
          </w:p>
          <w:p>
            <w:pPr>
              <w:spacing w:line="360" w:lineRule="auto"/>
              <w:ind w:left="240" w:hanging="210" w:hangingChars="100"/>
              <w:rPr>
                <w:rFonts w:hint="eastAsia" w:ascii="宋体" w:hAnsi="宋体" w:eastAsia="宋体" w:cs="宋体"/>
                <w:sz w:val="21"/>
                <w:szCs w:val="21"/>
              </w:rPr>
            </w:pPr>
            <w:r>
              <w:rPr>
                <w:rFonts w:hint="eastAsia" w:ascii="宋体" w:hAnsi="宋体" w:eastAsia="宋体" w:cs="宋体"/>
                <w:sz w:val="21"/>
                <w:szCs w:val="21"/>
              </w:rPr>
              <w:t>3、超微细血流成像，采用全新智能算法，清晰显示超微细血流及低速血流信号。超微细血流彩色标尺具有速度范围显示，彩色标尺最低显示≤0.3cm/s。</w:t>
            </w:r>
          </w:p>
          <w:p>
            <w:pPr>
              <w:spacing w:line="360" w:lineRule="auto"/>
              <w:rPr>
                <w:rFonts w:hint="eastAsia" w:ascii="宋体" w:hAnsi="宋体" w:eastAsia="宋体" w:cs="宋体"/>
                <w:sz w:val="21"/>
                <w:szCs w:val="21"/>
              </w:rPr>
            </w:pPr>
            <w:r>
              <w:rPr>
                <w:rFonts w:hint="eastAsia" w:ascii="宋体" w:hAnsi="宋体" w:eastAsia="宋体" w:cs="宋体"/>
                <w:sz w:val="21"/>
                <w:szCs w:val="21"/>
              </w:rPr>
              <w:t>4、系统支持探头的最高显示频率≥26MHz；</w:t>
            </w:r>
          </w:p>
          <w:p>
            <w:pPr>
              <w:spacing w:line="360" w:lineRule="auto"/>
              <w:ind w:left="240" w:hanging="210" w:hangingChars="1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Cs/>
                <w:sz w:val="21"/>
                <w:szCs w:val="21"/>
              </w:rPr>
              <w:t>2D模式的剪切波弹性成像，支持静态和动态图像显示，支持</w:t>
            </w:r>
            <w:r>
              <w:rPr>
                <w:rFonts w:hint="eastAsia" w:ascii="宋体" w:hAnsi="宋体" w:eastAsia="宋体" w:cs="宋体"/>
                <w:sz w:val="21"/>
                <w:szCs w:val="21"/>
              </w:rPr>
              <w:t>相控阵、凸阵，线阵</w:t>
            </w:r>
          </w:p>
          <w:p>
            <w:pPr>
              <w:pStyle w:val="7"/>
              <w:spacing w:line="360" w:lineRule="auto"/>
              <w:rPr>
                <w:rFonts w:hint="eastAsia" w:ascii="宋体" w:hAnsi="宋体" w:eastAsia="宋体" w:cs="宋体"/>
                <w:szCs w:val="21"/>
              </w:rPr>
            </w:pPr>
            <w:r>
              <w:rPr>
                <w:rFonts w:hint="eastAsia" w:ascii="宋体" w:hAnsi="宋体" w:eastAsia="宋体" w:cs="宋体"/>
                <w:sz w:val="21"/>
                <w:szCs w:val="21"/>
              </w:rPr>
              <w:t>6、超宽视野成像，可进行测量，最大成像长度≥170cm</w:t>
            </w:r>
          </w:p>
        </w:tc>
        <w:tc>
          <w:tcPr>
            <w:tcW w:w="2130" w:type="dxa"/>
            <w:vAlign w:val="center"/>
          </w:tcPr>
          <w:p>
            <w:pPr>
              <w:bidi w:val="0"/>
              <w:spacing w:line="360" w:lineRule="auto"/>
              <w:rPr>
                <w:rFonts w:hint="eastAsia" w:ascii="宋体" w:hAnsi="宋体" w:eastAsia="宋体" w:cs="宋体"/>
              </w:rPr>
            </w:pPr>
            <w:r>
              <w:rPr>
                <w:rFonts w:hint="eastAsia" w:ascii="宋体" w:hAnsi="宋体" w:eastAsia="宋体" w:cs="宋体"/>
              </w:rPr>
              <w:t xml:space="preserve">1、单晶体凸阵探头：频率范围：1~6MHz </w:t>
            </w:r>
          </w:p>
          <w:p>
            <w:pPr>
              <w:bidi w:val="0"/>
              <w:spacing w:line="360" w:lineRule="auto"/>
              <w:rPr>
                <w:rFonts w:hint="eastAsia" w:ascii="宋体" w:hAnsi="宋体" w:eastAsia="宋体" w:cs="宋体"/>
              </w:rPr>
            </w:pPr>
            <w:r>
              <w:rPr>
                <w:rFonts w:hint="eastAsia" w:ascii="宋体" w:hAnsi="宋体" w:eastAsia="宋体" w:cs="宋体"/>
              </w:rPr>
              <w:t>2、线阵探头：频率范围：5~18MHz</w:t>
            </w:r>
          </w:p>
          <w:p>
            <w:pPr>
              <w:bidi w:val="0"/>
              <w:spacing w:line="360" w:lineRule="auto"/>
              <w:rPr>
                <w:rFonts w:hint="eastAsia" w:ascii="宋体" w:hAnsi="宋体" w:eastAsia="宋体" w:cs="宋体"/>
              </w:rPr>
            </w:pPr>
            <w:r>
              <w:rPr>
                <w:rFonts w:hint="eastAsia" w:ascii="宋体" w:hAnsi="宋体" w:eastAsia="宋体" w:cs="宋体"/>
              </w:rPr>
              <w:t>3、单晶体相控阵探头：频率范围：1~6MHz</w:t>
            </w:r>
          </w:p>
          <w:p>
            <w:pPr>
              <w:bidi w:val="0"/>
              <w:spacing w:line="360" w:lineRule="auto"/>
              <w:rPr>
                <w:rFonts w:ascii="方正仿宋_GBK" w:hAnsi="方正仿宋_GBK" w:eastAsia="方正仿宋_GBK" w:cs="方正仿宋_GBK"/>
                <w:szCs w:val="21"/>
              </w:rPr>
            </w:pPr>
            <w:r>
              <w:rPr>
                <w:rFonts w:hint="eastAsia" w:ascii="宋体" w:hAnsi="宋体" w:eastAsia="宋体" w:cs="宋体"/>
              </w:rPr>
              <w:t>4、超宽频带线阵探头：频率范围3~11MHz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158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彩超（腹部、浅表、妇产）</w:t>
            </w:r>
          </w:p>
        </w:tc>
        <w:tc>
          <w:tcPr>
            <w:tcW w:w="141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p>
        </w:tc>
        <w:tc>
          <w:tcPr>
            <w:tcW w:w="15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187</w:t>
            </w:r>
          </w:p>
        </w:tc>
        <w:tc>
          <w:tcPr>
            <w:tcW w:w="6375" w:type="dxa"/>
            <w:vAlign w:val="center"/>
          </w:tcPr>
          <w:p>
            <w:pPr>
              <w:spacing w:line="360" w:lineRule="auto"/>
              <w:ind w:right="0" w:rightChars="0"/>
              <w:rPr>
                <w:rFonts w:hint="eastAsia" w:ascii="宋体" w:hAnsi="宋体" w:eastAsia="宋体" w:cs="宋体"/>
                <w:bCs/>
                <w:sz w:val="21"/>
                <w:szCs w:val="21"/>
              </w:rPr>
            </w:pPr>
            <w:r>
              <w:rPr>
                <w:rFonts w:hint="eastAsia" w:ascii="宋体" w:hAnsi="宋体" w:eastAsia="宋体" w:cs="宋体"/>
                <w:sz w:val="21"/>
                <w:szCs w:val="21"/>
                <w:lang w:val="en-US" w:eastAsia="zh-CN"/>
              </w:rPr>
              <w:t>1、</w:t>
            </w:r>
            <w:r>
              <w:rPr>
                <w:rFonts w:hint="eastAsia" w:ascii="宋体" w:hAnsi="宋体" w:eastAsia="宋体" w:cs="宋体"/>
                <w:bCs/>
                <w:sz w:val="21"/>
                <w:szCs w:val="21"/>
              </w:rPr>
              <w:t>数字化TGC</w:t>
            </w:r>
            <w:r>
              <w:rPr>
                <w:rFonts w:hint="eastAsia" w:ascii="宋体" w:hAnsi="宋体" w:eastAsia="宋体" w:cs="宋体"/>
                <w:bCs/>
                <w:sz w:val="21"/>
                <w:szCs w:val="21"/>
                <w:lang w:val="en-US" w:eastAsia="zh-CN"/>
              </w:rPr>
              <w:t>≥</w:t>
            </w:r>
            <w:r>
              <w:rPr>
                <w:rFonts w:hint="eastAsia" w:ascii="宋体" w:hAnsi="宋体" w:eastAsia="宋体" w:cs="宋体"/>
                <w:bCs/>
                <w:sz w:val="21"/>
                <w:szCs w:val="21"/>
              </w:rPr>
              <w:t>10段</w:t>
            </w:r>
            <w:r>
              <w:rPr>
                <w:rFonts w:hint="eastAsia" w:ascii="宋体" w:hAnsi="宋体" w:eastAsia="宋体" w:cs="宋体"/>
                <w:bCs/>
                <w:sz w:val="21"/>
                <w:szCs w:val="21"/>
                <w:lang w:eastAsia="zh-CN"/>
              </w:rPr>
              <w:t>，</w:t>
            </w:r>
            <w:r>
              <w:rPr>
                <w:rFonts w:hint="eastAsia" w:ascii="宋体" w:hAnsi="宋体" w:eastAsia="宋体" w:cs="宋体"/>
                <w:bCs/>
                <w:sz w:val="21"/>
                <w:szCs w:val="21"/>
              </w:rPr>
              <w:t>分布于触摸屏，且可随不同预设保存（</w:t>
            </w:r>
            <w:r>
              <w:rPr>
                <w:rFonts w:hint="eastAsia" w:ascii="宋体" w:hAnsi="宋体" w:eastAsia="宋体" w:cs="宋体"/>
                <w:bCs/>
                <w:sz w:val="21"/>
                <w:szCs w:val="21"/>
                <w:lang w:val="en-US" w:eastAsia="zh-CN"/>
              </w:rPr>
              <w:t>提供</w:t>
            </w:r>
            <w:r>
              <w:rPr>
                <w:rFonts w:hint="eastAsia" w:ascii="宋体" w:hAnsi="宋体" w:eastAsia="宋体" w:cs="宋体"/>
                <w:bCs/>
                <w:sz w:val="21"/>
                <w:szCs w:val="21"/>
              </w:rPr>
              <w:t>图</w:t>
            </w:r>
            <w:r>
              <w:rPr>
                <w:rFonts w:hint="eastAsia" w:ascii="宋体" w:hAnsi="宋体" w:eastAsia="宋体" w:cs="宋体"/>
                <w:bCs/>
                <w:sz w:val="21"/>
                <w:szCs w:val="21"/>
                <w:lang w:val="en-US" w:eastAsia="zh-CN"/>
              </w:rPr>
              <w:t>片证明</w:t>
            </w:r>
            <w:r>
              <w:rPr>
                <w:rFonts w:hint="eastAsia" w:ascii="宋体" w:hAnsi="宋体" w:eastAsia="宋体" w:cs="宋体"/>
                <w:bCs/>
                <w:sz w:val="21"/>
                <w:szCs w:val="21"/>
              </w:rPr>
              <w:t>）</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sz w:val="21"/>
                <w:szCs w:val="21"/>
                <w:lang w:val="en-US" w:eastAsia="zh-CN"/>
              </w:rPr>
              <w:t>2、具备多种成像及分析单元，</w:t>
            </w:r>
            <w:r>
              <w:rPr>
                <w:rFonts w:hint="eastAsia" w:ascii="宋体" w:hAnsi="宋体" w:eastAsia="宋体" w:cs="宋体"/>
                <w:color w:val="auto"/>
                <w:sz w:val="21"/>
                <w:szCs w:val="21"/>
                <w:highlight w:val="none"/>
              </w:rPr>
              <w:t>微细血流</w:t>
            </w:r>
            <w:r>
              <w:rPr>
                <w:rFonts w:hint="eastAsia" w:ascii="宋体" w:hAnsi="宋体" w:eastAsia="宋体" w:cs="宋体"/>
                <w:color w:val="auto"/>
                <w:sz w:val="21"/>
                <w:szCs w:val="21"/>
                <w:highlight w:val="none"/>
                <w:lang w:val="en-US" w:eastAsia="zh-CN"/>
              </w:rPr>
              <w:t>灌注</w:t>
            </w:r>
            <w:r>
              <w:rPr>
                <w:rFonts w:hint="eastAsia" w:ascii="宋体" w:hAnsi="宋体" w:eastAsia="宋体" w:cs="宋体"/>
                <w:color w:val="auto"/>
                <w:sz w:val="21"/>
                <w:szCs w:val="21"/>
                <w:highlight w:val="none"/>
              </w:rPr>
              <w:t>定量分析：通过彩色部分的像素数与感兴趣区像素的比值得到VI（血管指数），可对血管定量分析显示VI。</w:t>
            </w:r>
            <w:r>
              <w:rPr>
                <w:rFonts w:hint="eastAsia" w:ascii="宋体" w:hAnsi="宋体" w:eastAsia="宋体" w:cs="宋体"/>
                <w:bCs/>
                <w:color w:val="auto"/>
                <w:sz w:val="21"/>
                <w:szCs w:val="21"/>
                <w:highlight w:val="none"/>
                <w:lang w:val="en-US" w:eastAsia="zh-CN"/>
              </w:rPr>
              <w:t>包括plxels 的power、ROI和Ratio具体数值</w:t>
            </w:r>
            <w:r>
              <w:rPr>
                <w:rFonts w:hint="eastAsia" w:ascii="宋体" w:hAnsi="宋体" w:eastAsia="宋体" w:cs="宋体"/>
                <w:bCs/>
                <w:color w:val="auto"/>
                <w:sz w:val="21"/>
                <w:szCs w:val="21"/>
                <w:highlight w:val="none"/>
              </w:rPr>
              <w:t>。</w:t>
            </w:r>
          </w:p>
          <w:p>
            <w:pPr>
              <w:spacing w:line="360" w:lineRule="auto"/>
              <w:ind w:right="0" w:rightChars="0"/>
              <w:jc w:val="both"/>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具备在机TIC曲线分析，支持多达12个参数分析，充分满足造影模式下的临床应用及科研需求</w:t>
            </w:r>
            <w:r>
              <w:rPr>
                <w:rFonts w:hint="eastAsia" w:ascii="宋体" w:hAnsi="宋体" w:eastAsia="宋体" w:cs="宋体"/>
                <w:bCs/>
                <w:sz w:val="21"/>
                <w:szCs w:val="21"/>
                <w:lang w:eastAsia="zh-CN"/>
              </w:rPr>
              <w:t>。</w:t>
            </w:r>
          </w:p>
          <w:p>
            <w:pPr>
              <w:spacing w:line="360" w:lineRule="auto"/>
              <w:ind w:right="0" w:rightChars="0"/>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甲状腺自动检测和诊断：利用大数据和人工智能赋能技术，采用深度学习算法对甲状腺肿瘤进行智能识别和诊断。可自动识别甲状腺肿物的多种参数，在机实现符合TI-RADS分类标准的数据及报告</w:t>
            </w:r>
          </w:p>
          <w:p>
            <w:pPr>
              <w:spacing w:line="360" w:lineRule="auto"/>
              <w:ind w:right="0" w:rightChars="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乳腺肿瘤自动检测和诊断：利用大数据和人工智能赋能技术，采用深度学习算法对乳腺肿瘤进行智能识别。在机实现符合BI-RADS分类标准的数据及报告系统，提高诊断准确性，减少误差、提高效率</w:t>
            </w:r>
            <w:r>
              <w:rPr>
                <w:rFonts w:hint="eastAsia" w:ascii="宋体" w:hAnsi="宋体" w:eastAsia="宋体" w:cs="宋体"/>
                <w:bCs/>
                <w:sz w:val="21"/>
                <w:szCs w:val="21"/>
                <w:lang w:eastAsia="zh-CN"/>
              </w:rPr>
              <w:t>。</w:t>
            </w:r>
          </w:p>
          <w:p>
            <w:pPr>
              <w:spacing w:line="360" w:lineRule="auto"/>
              <w:rPr>
                <w:rFonts w:hint="eastAsia" w:ascii="宋体" w:hAnsi="宋体" w:eastAsia="宋体" w:cs="宋体"/>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所有探头均为超宽频变频电子探头，支持频带发射与接收</w:t>
            </w:r>
            <w:r>
              <w:rPr>
                <w:rFonts w:hint="eastAsia" w:ascii="宋体" w:hAnsi="宋体" w:eastAsia="宋体" w:cs="宋体"/>
                <w:bCs/>
                <w:sz w:val="21"/>
                <w:szCs w:val="21"/>
                <w:lang w:eastAsia="zh-CN"/>
              </w:rPr>
              <w:t>，</w:t>
            </w:r>
            <w:r>
              <w:rPr>
                <w:rFonts w:hint="eastAsia" w:ascii="宋体" w:hAnsi="宋体" w:eastAsia="宋体" w:cs="宋体"/>
                <w:sz w:val="21"/>
                <w:szCs w:val="21"/>
                <w:lang w:val="en-US" w:eastAsia="zh-CN"/>
              </w:rPr>
              <w:t>单晶体</w:t>
            </w:r>
            <w:r>
              <w:rPr>
                <w:rFonts w:hint="eastAsia" w:ascii="宋体" w:hAnsi="宋体" w:eastAsia="宋体" w:cs="宋体"/>
                <w:sz w:val="21"/>
                <w:szCs w:val="21"/>
              </w:rPr>
              <w:t>线阵探头：</w:t>
            </w: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MHz，支持超声造影，弹性成像等功能</w:t>
            </w:r>
            <w:r>
              <w:rPr>
                <w:rFonts w:hint="eastAsia" w:ascii="宋体" w:hAnsi="宋体" w:eastAsia="宋体" w:cs="宋体"/>
                <w:sz w:val="21"/>
                <w:szCs w:val="21"/>
                <w:lang w:eastAsia="zh-CN"/>
              </w:rPr>
              <w:t>。</w:t>
            </w:r>
          </w:p>
        </w:tc>
        <w:tc>
          <w:tcPr>
            <w:tcW w:w="2130" w:type="dxa"/>
            <w:vAlign w:val="center"/>
          </w:tcPr>
          <w:p>
            <w:pPr>
              <w:spacing w:line="360" w:lineRule="auto"/>
              <w:jc w:val="left"/>
              <w:rPr>
                <w:rFonts w:hint="eastAsia" w:ascii="宋体" w:hAnsi="宋体" w:cs="Arial"/>
                <w:sz w:val="21"/>
                <w:szCs w:val="21"/>
              </w:rPr>
            </w:pPr>
            <w:r>
              <w:rPr>
                <w:rFonts w:hint="eastAsia" w:ascii="宋体" w:hAnsi="宋体" w:cs="Arial"/>
                <w:sz w:val="21"/>
                <w:szCs w:val="21"/>
                <w:lang w:val="en-US" w:eastAsia="zh-CN"/>
              </w:rPr>
              <w:t>1、</w:t>
            </w:r>
            <w:r>
              <w:rPr>
                <w:rFonts w:hint="eastAsia" w:ascii="宋体" w:hAnsi="宋体" w:cs="Arial"/>
                <w:sz w:val="21"/>
                <w:szCs w:val="21"/>
              </w:rPr>
              <w:t>单晶体凸阵探头</w:t>
            </w:r>
            <w:r>
              <w:rPr>
                <w:rFonts w:ascii="宋体" w:hAnsi="宋体" w:cs="Arial"/>
                <w:sz w:val="21"/>
                <w:szCs w:val="21"/>
              </w:rPr>
              <w:t>：</w:t>
            </w:r>
            <w:r>
              <w:rPr>
                <w:rFonts w:hint="eastAsia" w:ascii="宋体" w:hAnsi="宋体" w:cs="Arial"/>
                <w:sz w:val="21"/>
                <w:szCs w:val="21"/>
              </w:rPr>
              <w:t>1-7</w:t>
            </w:r>
            <w:r>
              <w:rPr>
                <w:rFonts w:ascii="宋体" w:hAnsi="宋体" w:cs="Arial"/>
                <w:sz w:val="21"/>
                <w:szCs w:val="21"/>
              </w:rPr>
              <w:t>MHz</w:t>
            </w:r>
            <w:r>
              <w:rPr>
                <w:rFonts w:hint="eastAsia" w:ascii="宋体" w:hAnsi="宋体" w:cs="Arial"/>
                <w:sz w:val="21"/>
                <w:szCs w:val="21"/>
                <w:lang w:eastAsia="zh-CN"/>
              </w:rPr>
              <w:t>，</w:t>
            </w:r>
            <w:r>
              <w:rPr>
                <w:rFonts w:ascii="宋体" w:hAnsi="宋体" w:cs="Arial"/>
                <w:sz w:val="21"/>
                <w:szCs w:val="21"/>
              </w:rPr>
              <w:t>支持超声造影及定量分析等功能</w:t>
            </w:r>
          </w:p>
          <w:p>
            <w:pPr>
              <w:spacing w:line="360" w:lineRule="auto"/>
              <w:jc w:val="left"/>
              <w:rPr>
                <w:rFonts w:ascii="宋体" w:hAnsi="宋体" w:cs="Arial"/>
                <w:sz w:val="21"/>
                <w:szCs w:val="21"/>
              </w:rPr>
            </w:pPr>
            <w:r>
              <w:rPr>
                <w:rFonts w:hint="eastAsia" w:ascii="宋体" w:hAnsi="宋体" w:cs="Arial"/>
                <w:sz w:val="21"/>
                <w:szCs w:val="21"/>
                <w:lang w:val="en-US" w:eastAsia="zh-CN"/>
              </w:rPr>
              <w:t>2、单晶体</w:t>
            </w:r>
            <w:r>
              <w:rPr>
                <w:rFonts w:ascii="宋体" w:hAnsi="宋体" w:cs="Arial"/>
                <w:sz w:val="21"/>
                <w:szCs w:val="21"/>
              </w:rPr>
              <w:t>线阵</w:t>
            </w:r>
            <w:r>
              <w:rPr>
                <w:rFonts w:hint="eastAsia" w:ascii="宋体" w:hAnsi="宋体" w:cs="Arial"/>
                <w:sz w:val="21"/>
                <w:szCs w:val="21"/>
              </w:rPr>
              <w:t>探头</w:t>
            </w:r>
            <w:r>
              <w:rPr>
                <w:rFonts w:ascii="宋体" w:hAnsi="宋体" w:cs="Arial"/>
                <w:sz w:val="21"/>
                <w:szCs w:val="21"/>
              </w:rPr>
              <w:t>：</w:t>
            </w:r>
            <w:r>
              <w:rPr>
                <w:rFonts w:hint="eastAsia" w:ascii="宋体" w:hAnsi="宋体" w:cs="Arial"/>
                <w:sz w:val="21"/>
                <w:szCs w:val="21"/>
                <w:lang w:val="en-US" w:eastAsia="zh-CN"/>
              </w:rPr>
              <w:t>2</w:t>
            </w:r>
            <w:r>
              <w:rPr>
                <w:rFonts w:ascii="宋体" w:hAnsi="宋体" w:cs="Arial"/>
                <w:sz w:val="21"/>
                <w:szCs w:val="21"/>
              </w:rPr>
              <w:t>-1</w:t>
            </w:r>
            <w:r>
              <w:rPr>
                <w:rFonts w:hint="eastAsia" w:ascii="宋体" w:hAnsi="宋体" w:cs="Arial"/>
                <w:sz w:val="21"/>
                <w:szCs w:val="21"/>
                <w:lang w:val="en-US" w:eastAsia="zh-CN"/>
              </w:rPr>
              <w:t>4</w:t>
            </w:r>
            <w:r>
              <w:rPr>
                <w:rFonts w:ascii="宋体" w:hAnsi="宋体" w:cs="Arial"/>
                <w:sz w:val="21"/>
                <w:szCs w:val="21"/>
              </w:rPr>
              <w:t>MHz，</w:t>
            </w:r>
            <w:r>
              <w:rPr>
                <w:rFonts w:hint="eastAsia" w:ascii="宋体" w:hAnsi="宋体" w:cs="Arial"/>
                <w:sz w:val="21"/>
                <w:szCs w:val="21"/>
              </w:rPr>
              <w:t>支持</w:t>
            </w:r>
            <w:r>
              <w:rPr>
                <w:rFonts w:ascii="宋体" w:hAnsi="宋体" w:cs="Arial"/>
                <w:sz w:val="21"/>
                <w:szCs w:val="21"/>
              </w:rPr>
              <w:t>超声造影，弹性成像等功能</w:t>
            </w:r>
          </w:p>
          <w:p>
            <w:pPr>
              <w:spacing w:line="360" w:lineRule="auto"/>
              <w:jc w:val="left"/>
              <w:rPr>
                <w:rFonts w:ascii="宋体" w:hAnsi="宋体" w:cs="Arial"/>
                <w:sz w:val="21"/>
                <w:szCs w:val="21"/>
              </w:rPr>
            </w:pPr>
            <w:r>
              <w:rPr>
                <w:rFonts w:hint="eastAsia" w:ascii="宋体" w:hAnsi="宋体" w:cs="Arial"/>
                <w:sz w:val="21"/>
                <w:szCs w:val="21"/>
                <w:lang w:val="en-US" w:eastAsia="zh-CN"/>
              </w:rPr>
              <w:t>3、</w:t>
            </w:r>
            <w:r>
              <w:rPr>
                <w:rFonts w:hint="eastAsia" w:ascii="宋体" w:hAnsi="宋体" w:cs="Arial"/>
                <w:sz w:val="21"/>
                <w:szCs w:val="21"/>
              </w:rPr>
              <w:t>单晶体相控阵</w:t>
            </w:r>
            <w:r>
              <w:rPr>
                <w:rFonts w:ascii="宋体" w:hAnsi="宋体" w:cs="Arial"/>
                <w:sz w:val="21"/>
                <w:szCs w:val="21"/>
              </w:rPr>
              <w:t>探头：</w:t>
            </w:r>
            <w:r>
              <w:rPr>
                <w:rFonts w:hint="eastAsia" w:ascii="宋体" w:hAnsi="宋体" w:cs="Arial"/>
                <w:sz w:val="21"/>
                <w:szCs w:val="21"/>
              </w:rPr>
              <w:t>1-</w:t>
            </w:r>
            <w:r>
              <w:rPr>
                <w:rFonts w:ascii="宋体" w:hAnsi="宋体" w:cs="Arial"/>
                <w:sz w:val="21"/>
                <w:szCs w:val="21"/>
              </w:rPr>
              <w:t>5MHz，</w:t>
            </w:r>
          </w:p>
          <w:p>
            <w:pPr>
              <w:spacing w:line="360" w:lineRule="auto"/>
              <w:jc w:val="left"/>
              <w:rPr>
                <w:rFonts w:ascii="方正仿宋_GBK" w:hAnsi="方正仿宋_GBK" w:eastAsia="方正仿宋_GBK" w:cs="方正仿宋_GBK"/>
                <w:szCs w:val="21"/>
              </w:rPr>
            </w:pPr>
            <w:r>
              <w:rPr>
                <w:rFonts w:hint="eastAsia" w:ascii="宋体" w:hAnsi="宋体" w:cs="Arial"/>
                <w:sz w:val="21"/>
                <w:szCs w:val="21"/>
                <w:lang w:val="en-US" w:eastAsia="zh-CN"/>
              </w:rPr>
              <w:t>4、</w:t>
            </w:r>
            <w:r>
              <w:rPr>
                <w:rFonts w:hint="eastAsia" w:ascii="宋体" w:hAnsi="宋体" w:cs="Arial"/>
                <w:sz w:val="21"/>
                <w:szCs w:val="21"/>
              </w:rPr>
              <w:t>超高频线阵</w:t>
            </w:r>
            <w:r>
              <w:rPr>
                <w:rFonts w:ascii="宋体" w:hAnsi="宋体" w:cs="Arial"/>
                <w:sz w:val="21"/>
                <w:szCs w:val="21"/>
              </w:rPr>
              <w:t>探头：</w:t>
            </w:r>
            <w:r>
              <w:rPr>
                <w:rFonts w:hint="eastAsia" w:ascii="宋体" w:hAnsi="宋体" w:cs="Arial"/>
                <w:sz w:val="21"/>
                <w:szCs w:val="21"/>
              </w:rPr>
              <w:t>4-1</w:t>
            </w:r>
            <w:r>
              <w:rPr>
                <w:rFonts w:ascii="宋体" w:hAnsi="宋体" w:cs="Arial"/>
                <w:sz w:val="21"/>
                <w:szCs w:val="21"/>
              </w:rPr>
              <w:t>8MHz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158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彩超（腹部、浅表）</w:t>
            </w:r>
          </w:p>
        </w:tc>
        <w:tc>
          <w:tcPr>
            <w:tcW w:w="141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w:t>
            </w:r>
          </w:p>
        </w:tc>
        <w:tc>
          <w:tcPr>
            <w:tcW w:w="15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153</w:t>
            </w:r>
          </w:p>
        </w:tc>
        <w:tc>
          <w:tcPr>
            <w:tcW w:w="6375" w:type="dxa"/>
            <w:vAlign w:val="center"/>
          </w:tcPr>
          <w:p>
            <w:pPr>
              <w:pStyle w:val="12"/>
              <w:spacing w:line="360"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、≥21英寸高分辨率液晶显示器，无闪烁，可上下左右任意旋转，可前后折叠达90°，≥13英寸高灵敏度防反光彩色触摸屏，点击触摸屏即可选择需要调节的参数，支持手势操作，触摸屏角度可调</w:t>
            </w:r>
          </w:p>
          <w:p>
            <w:pPr>
              <w:pStyle w:val="12"/>
              <w:spacing w:line="360"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、动态波速发射与接收超声信号，采用整场全程发射及全程接收聚焦技术，一次性成像，无需调节焦点位置和数目，图像区域无聚焦点或聚焦带，图像整场保持均匀一致</w:t>
            </w:r>
          </w:p>
          <w:p>
            <w:pPr>
              <w:pStyle w:val="12"/>
              <w:spacing w:line="360" w:lineRule="auto"/>
              <w:rPr>
                <w:rFonts w:ascii="宋体" w:hAnsi="宋体" w:cs="宋体"/>
                <w:sz w:val="21"/>
                <w:szCs w:val="21"/>
              </w:rPr>
            </w:pPr>
            <w:r>
              <w:rPr>
                <w:rFonts w:hint="eastAsia" w:ascii="宋体" w:hAnsi="宋体" w:cs="宋体"/>
                <w:sz w:val="21"/>
                <w:szCs w:val="21"/>
              </w:rPr>
              <w:t>3、配有造影及造影定量分析功能，支持腹部探头、浅表探头，支持低机械指数造影，采用双时钟计时。具备混合模式，支持造影图像和组织图像位置互换</w:t>
            </w:r>
          </w:p>
          <w:p>
            <w:pPr>
              <w:pStyle w:val="12"/>
              <w:spacing w:line="360" w:lineRule="auto"/>
              <w:rPr>
                <w:rFonts w:ascii="宋体" w:hAnsi="宋体" w:cs="宋体"/>
                <w:sz w:val="21"/>
                <w:szCs w:val="21"/>
              </w:rPr>
            </w:pPr>
            <w:r>
              <w:rPr>
                <w:rFonts w:hint="eastAsia" w:ascii="宋体" w:hAnsi="宋体" w:cs="宋体"/>
                <w:sz w:val="21"/>
                <w:szCs w:val="21"/>
              </w:rPr>
              <w:t>支持微血管造影增强功能，支持造影定量分析</w:t>
            </w:r>
            <w:r>
              <w:rPr>
                <w:rFonts w:hint="eastAsia" w:ascii="宋体" w:hAnsi="宋体" w:cs="宋体"/>
                <w:sz w:val="21"/>
                <w:szCs w:val="21"/>
              </w:rPr>
              <w:tab/>
            </w:r>
            <w:r>
              <w:rPr>
                <w:rFonts w:hint="eastAsia" w:ascii="宋体" w:hAnsi="宋体" w:cs="宋体"/>
                <w:sz w:val="21"/>
                <w:szCs w:val="21"/>
              </w:rPr>
              <w:t>造影成像，要求支持腹部探头、浅表探头要求满足线阵探头4cm深度，帧率可50帧/秒及以上；</w:t>
            </w:r>
          </w:p>
          <w:p>
            <w:pPr>
              <w:pStyle w:val="12"/>
              <w:spacing w:line="360"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 xml:space="preserve">、支持应变式弹性成像,要求具备组织硬度定量分析软件、压力曲线提示图标，直方图等分析工具，要求具备病灶周边组织与正常组织、病灶周边组织与病灶内组织弹性定量分析功能，如组织软硬度的弹性值 </w:t>
            </w:r>
          </w:p>
          <w:p>
            <w:pPr>
              <w:pStyle w:val="12"/>
              <w:spacing w:line="360"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、具备剪切波定量式弹性成像功能，包含两种剪切波定量技术，可以动态显示二维剪切波弹性成像图，可实时对感兴趣区域内组织进行硬度定量评价 ，支持腔内剪切波弹性成像技术。</w:t>
            </w:r>
          </w:p>
          <w:p>
            <w:pPr>
              <w:pStyle w:val="12"/>
              <w:spacing w:line="360" w:lineRule="auto"/>
              <w:rPr>
                <w:rFonts w:hint="eastAsia" w:ascii="宋体" w:hAnsi="宋体" w:eastAsia="宋体" w:cs="宋体"/>
                <w:szCs w:val="21"/>
              </w:rPr>
            </w:pPr>
            <w:r>
              <w:rPr>
                <w:rFonts w:hint="eastAsia" w:ascii="宋体" w:hAnsi="宋体" w:cs="宋体"/>
                <w:sz w:val="21"/>
                <w:szCs w:val="21"/>
              </w:rPr>
              <w:t>6、支持移动设备无线传输，将机器超声图像通过无线网络直接发送到智能移动终端平台。通过无线传输支持移动终端设备进行远程控制超声机器图像参数调节、远程病人信息管理: 浏览，查询，获取，删除病人信息等</w:t>
            </w:r>
          </w:p>
        </w:tc>
        <w:tc>
          <w:tcPr>
            <w:tcW w:w="2130" w:type="dxa"/>
            <w:vAlign w:val="center"/>
          </w:tcPr>
          <w:p>
            <w:pPr>
              <w:pStyle w:val="12"/>
              <w:spacing w:line="360" w:lineRule="auto"/>
              <w:rPr>
                <w:rFonts w:ascii="宋体" w:hAnsi="宋体" w:cs="宋体"/>
                <w:sz w:val="21"/>
                <w:szCs w:val="21"/>
              </w:rPr>
            </w:pPr>
            <w:r>
              <w:rPr>
                <w:rFonts w:hint="eastAsia" w:ascii="宋体" w:hAnsi="宋体" w:cs="宋体"/>
                <w:sz w:val="21"/>
                <w:szCs w:val="21"/>
              </w:rPr>
              <w:t>1、全数字高端全身彩色多普勒超声诊断系统一套</w:t>
            </w:r>
          </w:p>
          <w:p>
            <w:pPr>
              <w:pStyle w:val="12"/>
              <w:spacing w:line="360"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、单晶体心脏探头：1</w:t>
            </w:r>
            <w:r>
              <w:rPr>
                <w:rFonts w:ascii="宋体" w:hAnsi="宋体" w:cs="宋体"/>
                <w:sz w:val="21"/>
                <w:szCs w:val="21"/>
              </w:rPr>
              <w:t>.5-4.5MH</w:t>
            </w:r>
            <w:r>
              <w:rPr>
                <w:rFonts w:hint="eastAsia" w:ascii="宋体" w:hAnsi="宋体" w:cs="宋体"/>
                <w:sz w:val="21"/>
                <w:szCs w:val="21"/>
              </w:rPr>
              <w:t>z</w:t>
            </w:r>
          </w:p>
          <w:p>
            <w:pPr>
              <w:pStyle w:val="12"/>
              <w:spacing w:line="360" w:lineRule="auto"/>
              <w:rPr>
                <w:rFonts w:ascii="宋体" w:hAnsi="宋体" w:cs="宋体"/>
                <w:sz w:val="21"/>
                <w:szCs w:val="21"/>
              </w:rPr>
            </w:pPr>
            <w:r>
              <w:rPr>
                <w:rFonts w:hint="eastAsia" w:ascii="宋体" w:hAnsi="宋体" w:cs="宋体"/>
                <w:sz w:val="21"/>
                <w:szCs w:val="21"/>
              </w:rPr>
              <w:t>3、单晶体腹部凸阵探头：1</w:t>
            </w:r>
            <w:r>
              <w:rPr>
                <w:rFonts w:ascii="宋体" w:hAnsi="宋体" w:cs="宋体"/>
                <w:sz w:val="21"/>
                <w:szCs w:val="21"/>
              </w:rPr>
              <w:t>.2-6.0MH</w:t>
            </w:r>
            <w:r>
              <w:rPr>
                <w:rFonts w:hint="eastAsia" w:ascii="宋体" w:hAnsi="宋体" w:cs="宋体"/>
                <w:sz w:val="21"/>
                <w:szCs w:val="21"/>
              </w:rPr>
              <w:t>z</w:t>
            </w:r>
          </w:p>
          <w:p>
            <w:pPr>
              <w:pStyle w:val="12"/>
              <w:spacing w:line="360"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、线阵探头：3</w:t>
            </w:r>
            <w:r>
              <w:rPr>
                <w:rFonts w:ascii="宋体" w:hAnsi="宋体" w:cs="宋体"/>
                <w:sz w:val="21"/>
                <w:szCs w:val="21"/>
              </w:rPr>
              <w:t>.8-15.0MH</w:t>
            </w:r>
            <w:r>
              <w:rPr>
                <w:rFonts w:hint="eastAsia" w:ascii="宋体" w:hAnsi="宋体" w:cs="宋体"/>
                <w:sz w:val="21"/>
                <w:szCs w:val="21"/>
              </w:rPr>
              <w:t>z</w:t>
            </w:r>
          </w:p>
          <w:p>
            <w:pPr>
              <w:pStyle w:val="12"/>
              <w:spacing w:line="360" w:lineRule="auto"/>
              <w:rPr>
                <w:rFonts w:hint="eastAsia" w:ascii="宋体" w:hAnsi="宋体" w:cs="宋体"/>
                <w:sz w:val="21"/>
                <w:szCs w:val="21"/>
              </w:rPr>
            </w:pPr>
            <w:r>
              <w:rPr>
                <w:rFonts w:hint="eastAsia" w:ascii="宋体" w:hAnsi="宋体" w:cs="宋体"/>
                <w:sz w:val="21"/>
                <w:szCs w:val="21"/>
              </w:rPr>
              <w:t>5、高频线阵探头：6</w:t>
            </w:r>
            <w:r>
              <w:rPr>
                <w:rFonts w:ascii="宋体" w:hAnsi="宋体" w:cs="宋体"/>
                <w:sz w:val="21"/>
                <w:szCs w:val="21"/>
              </w:rPr>
              <w:t>.0-20.0MH</w:t>
            </w:r>
            <w:r>
              <w:rPr>
                <w:rFonts w:hint="eastAsia" w:ascii="宋体" w:hAnsi="宋体" w:cs="宋体"/>
                <w:sz w:val="21"/>
                <w:szCs w:val="21"/>
              </w:rPr>
              <w:t>z</w:t>
            </w:r>
          </w:p>
          <w:p>
            <w:pPr>
              <w:pStyle w:val="7"/>
              <w:spacing w:line="60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158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彩超（腹部、浅表）</w:t>
            </w:r>
          </w:p>
        </w:tc>
        <w:tc>
          <w:tcPr>
            <w:tcW w:w="141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p>
        </w:tc>
        <w:tc>
          <w:tcPr>
            <w:tcW w:w="15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195</w:t>
            </w:r>
          </w:p>
        </w:tc>
        <w:tc>
          <w:tcPr>
            <w:tcW w:w="6375" w:type="dxa"/>
            <w:vAlign w:val="center"/>
          </w:tcPr>
          <w:p>
            <w:pPr>
              <w:pStyle w:val="11"/>
              <w:numPr>
                <w:numId w:val="0"/>
              </w:numPr>
              <w:spacing w:line="360" w:lineRule="auto"/>
              <w:jc w:val="left"/>
              <w:rPr>
                <w:rFonts w:hint="eastAsia" w:ascii="宋体" w:hAnsi="宋体" w:eastAsia="宋体" w:cs="宋体"/>
                <w:color w:val="000000"/>
                <w:kern w:val="0"/>
                <w14:ligatures w14:val="none"/>
              </w:rPr>
            </w:pPr>
            <w:r>
              <w:rPr>
                <w:rFonts w:hint="eastAsia" w:ascii="宋体" w:hAnsi="宋体" w:cs="宋体"/>
                <w:color w:val="000000"/>
                <w:kern w:val="0"/>
                <w:lang w:val="en-US" w:eastAsia="zh-CN"/>
                <w14:ligatures w14:val="none"/>
              </w:rPr>
              <w:t>1.</w:t>
            </w:r>
            <w:r>
              <w:rPr>
                <w:rFonts w:hint="eastAsia" w:ascii="宋体" w:hAnsi="宋体" w:eastAsia="宋体" w:cs="宋体"/>
                <w:color w:val="000000"/>
                <w:kern w:val="0"/>
                <w14:ligatures w14:val="none"/>
              </w:rPr>
              <w:t>宽景成像技术，实现对大面积病变的整体观察与判断，操作简单、重复性强，提高医生工作效率及对大病变的诊断能力。</w:t>
            </w:r>
          </w:p>
          <w:p>
            <w:pPr>
              <w:pStyle w:val="11"/>
              <w:numPr>
                <w:numId w:val="0"/>
              </w:numPr>
              <w:spacing w:line="360" w:lineRule="auto"/>
              <w:jc w:val="left"/>
              <w:rPr>
                <w:rFonts w:hint="eastAsia" w:ascii="宋体" w:hAnsi="宋体" w:eastAsia="宋体" w:cs="宋体"/>
                <w:color w:val="000000"/>
                <w:kern w:val="0"/>
                <w14:ligatures w14:val="none"/>
              </w:rPr>
            </w:pPr>
            <w:r>
              <w:rPr>
                <w:rFonts w:hint="eastAsia" w:ascii="宋体" w:hAnsi="宋体" w:cs="宋体"/>
                <w:color w:val="000000"/>
                <w:kern w:val="0"/>
                <w:lang w:val="en-US" w:eastAsia="zh-CN"/>
                <w14:ligatures w14:val="none"/>
              </w:rPr>
              <w:t>2.</w:t>
            </w:r>
            <w:r>
              <w:rPr>
                <w:rFonts w:hint="eastAsia" w:ascii="宋体" w:hAnsi="宋体" w:eastAsia="宋体" w:cs="宋体"/>
                <w:color w:val="000000"/>
                <w:kern w:val="0"/>
                <w14:ligatures w14:val="none"/>
              </w:rPr>
              <w:t>立体血流成像技术，</w:t>
            </w:r>
            <w:r>
              <w:rPr>
                <w:rFonts w:hint="eastAsia" w:ascii="宋体" w:hAnsi="宋体" w:eastAsia="宋体" w:cs="宋体"/>
              </w:rPr>
              <w:t>利用血流动力学参数在二维图像上实现血流立体显示，更好显示血管位置关系，提高信息读取，提升诊断信心。</w:t>
            </w:r>
          </w:p>
          <w:p>
            <w:pPr>
              <w:pStyle w:val="11"/>
              <w:numPr>
                <w:numId w:val="0"/>
              </w:numPr>
              <w:spacing w:line="360" w:lineRule="auto"/>
              <w:jc w:val="left"/>
              <w:rPr>
                <w:rFonts w:hint="eastAsia" w:ascii="宋体" w:hAnsi="宋体" w:eastAsia="宋体" w:cs="宋体"/>
                <w:color w:val="000000"/>
                <w:kern w:val="0"/>
                <w14:ligatures w14:val="none"/>
              </w:rPr>
            </w:pPr>
            <w:r>
              <w:rPr>
                <w:rFonts w:hint="eastAsia" w:ascii="宋体" w:hAnsi="宋体" w:cs="宋体"/>
                <w:color w:val="000000"/>
                <w:kern w:val="0"/>
                <w:lang w:val="en-US" w:eastAsia="zh-CN"/>
                <w14:ligatures w14:val="none"/>
              </w:rPr>
              <w:t>3.</w:t>
            </w:r>
            <w:r>
              <w:rPr>
                <w:rFonts w:hint="eastAsia" w:ascii="宋体" w:hAnsi="宋体" w:eastAsia="宋体" w:cs="宋体"/>
                <w:color w:val="000000"/>
                <w:kern w:val="0"/>
                <w14:ligatures w14:val="none"/>
              </w:rPr>
              <w:t>超微细血流成像技术，显示超微细血流及低速血流信号，提高对微细血流的识别度；可在造影成像模式下使用，进一步提高血流敏感性，支持多种探头应用。</w:t>
            </w:r>
          </w:p>
          <w:p>
            <w:pPr>
              <w:pStyle w:val="11"/>
              <w:numPr>
                <w:numId w:val="0"/>
              </w:numPr>
              <w:spacing w:line="360" w:lineRule="auto"/>
              <w:jc w:val="left"/>
              <w:rPr>
                <w:rFonts w:hint="eastAsia" w:ascii="宋体" w:hAnsi="宋体" w:eastAsia="宋体" w:cs="宋体"/>
                <w:color w:val="000000"/>
                <w:kern w:val="0"/>
                <w14:ligatures w14:val="none"/>
              </w:rPr>
            </w:pPr>
            <w:r>
              <w:rPr>
                <w:rFonts w:hint="eastAsia" w:ascii="宋体" w:hAnsi="宋体" w:cs="宋体"/>
                <w:color w:val="171717"/>
                <w:kern w:val="0"/>
                <w:szCs w:val="20"/>
                <w:lang w:val="en-US" w:eastAsia="zh-CN"/>
              </w:rPr>
              <w:t>4.</w:t>
            </w:r>
            <w:r>
              <w:rPr>
                <w:rFonts w:hint="eastAsia" w:ascii="宋体" w:hAnsi="宋体" w:eastAsia="宋体" w:cs="宋体"/>
                <w:color w:val="171717"/>
                <w:kern w:val="0"/>
                <w:szCs w:val="20"/>
              </w:rPr>
              <w:t>血管内中膜测量技术，可测量血管内中膜厚度，并给予最大值、平均值及所测范围区间等多个参数。</w:t>
            </w:r>
          </w:p>
          <w:p>
            <w:pPr>
              <w:pStyle w:val="11"/>
              <w:numPr>
                <w:numId w:val="0"/>
              </w:numPr>
              <w:spacing w:line="360" w:lineRule="auto"/>
              <w:jc w:val="left"/>
              <w:rPr>
                <w:rFonts w:hint="eastAsia" w:ascii="宋体" w:hAnsi="宋体" w:eastAsia="宋体" w:cs="宋体"/>
                <w:color w:val="000000"/>
                <w:kern w:val="0"/>
                <w14:ligatures w14:val="none"/>
              </w:rPr>
            </w:pPr>
            <w:r>
              <w:rPr>
                <w:rFonts w:hint="eastAsia" w:ascii="宋体" w:hAnsi="宋体" w:cs="宋体"/>
                <w:color w:val="000000"/>
                <w:kern w:val="0"/>
                <w:lang w:val="en-US" w:eastAsia="zh-CN"/>
                <w14:ligatures w14:val="none"/>
              </w:rPr>
              <w:t>5.</w:t>
            </w:r>
            <w:r>
              <w:rPr>
                <w:rFonts w:hint="eastAsia" w:ascii="宋体" w:hAnsi="宋体" w:eastAsia="宋体" w:cs="宋体"/>
                <w:color w:val="000000"/>
                <w:kern w:val="0"/>
                <w14:ligatures w14:val="none"/>
              </w:rPr>
              <w:t>弹性成像技术，不需手动加压，多种显示方式。具有质控模式，通过多个定量参数分析，帮助临床评估病灶性质。</w:t>
            </w:r>
          </w:p>
          <w:p>
            <w:pPr>
              <w:pStyle w:val="11"/>
              <w:numPr>
                <w:numId w:val="0"/>
              </w:numPr>
              <w:spacing w:line="360" w:lineRule="auto"/>
              <w:jc w:val="left"/>
              <w:rPr>
                <w:rFonts w:hint="eastAsia" w:ascii="宋体" w:hAnsi="宋体" w:eastAsia="宋体" w:cs="宋体"/>
                <w:color w:val="000000"/>
                <w:kern w:val="0"/>
                <w14:ligatures w14:val="none"/>
              </w:rPr>
            </w:pPr>
            <w:r>
              <w:rPr>
                <w:rFonts w:hint="eastAsia" w:ascii="宋体" w:hAnsi="宋体" w:cs="宋体"/>
                <w:color w:val="000000"/>
                <w:kern w:val="0"/>
                <w:lang w:val="en-US" w:eastAsia="zh-CN"/>
                <w14:ligatures w14:val="none"/>
              </w:rPr>
              <w:t>6.</w:t>
            </w:r>
            <w:r>
              <w:rPr>
                <w:rFonts w:hint="eastAsia" w:ascii="宋体" w:hAnsi="宋体" w:eastAsia="宋体" w:cs="宋体"/>
                <w:color w:val="000000"/>
                <w:kern w:val="0"/>
                <w14:ligatures w14:val="none"/>
              </w:rPr>
              <w:t>造影成像技术，造影功能支持多种探头应用，灰阶图与造影图像实时同屏双幅显示；双幅显示时灰阶、造影图可分别实时显示穿刺引导线。</w:t>
            </w:r>
          </w:p>
          <w:p>
            <w:pPr>
              <w:pStyle w:val="11"/>
              <w:numPr>
                <w:numId w:val="0"/>
              </w:numPr>
              <w:spacing w:line="360" w:lineRule="auto"/>
              <w:jc w:val="left"/>
              <w:rPr>
                <w:rFonts w:hint="eastAsia" w:ascii="宋体" w:hAnsi="宋体" w:eastAsia="宋体" w:cs="宋体"/>
                <w:szCs w:val="21"/>
              </w:rPr>
            </w:pPr>
            <w:r>
              <w:rPr>
                <w:rFonts w:hint="eastAsia" w:ascii="宋体" w:hAnsi="宋体" w:cs="宋体"/>
                <w:color w:val="000000"/>
                <w:kern w:val="0"/>
                <w:lang w:val="en-US" w:eastAsia="zh-CN"/>
                <w14:ligatures w14:val="none"/>
              </w:rPr>
              <w:t>7.</w:t>
            </w:r>
            <w:r>
              <w:rPr>
                <w:rFonts w:hint="eastAsia" w:ascii="宋体" w:hAnsi="宋体" w:eastAsia="宋体" w:cs="宋体"/>
                <w:color w:val="000000"/>
                <w:kern w:val="0"/>
                <w14:ligatures w14:val="none"/>
              </w:rPr>
              <w:t>实时剪切波弹性成像技术，通过多组声辐射脉冲技术产生剪切波，获得组织弹性模量值，并通过彩色编码方式在图像上实时显示，反映感兴趣区域内组织各部分硬度。支持腹部、浅表及腔内等多种探头，具有剪切波弹性成像定量分析功能，提供多个感兴趣区测量值。</w:t>
            </w:r>
          </w:p>
        </w:tc>
        <w:tc>
          <w:tcPr>
            <w:tcW w:w="2130" w:type="dxa"/>
            <w:vAlign w:val="center"/>
          </w:tcPr>
          <w:p>
            <w:pPr>
              <w:numPr>
                <w:ilvl w:val="0"/>
                <w:numId w:val="3"/>
              </w:numPr>
              <w:bidi w:val="0"/>
              <w:spacing w:line="360" w:lineRule="auto"/>
              <w:jc w:val="left"/>
              <w:rPr>
                <w:rFonts w:hint="eastAsia" w:ascii="宋体" w:hAnsi="宋体" w:eastAsia="宋体" w:cs="宋体"/>
              </w:rPr>
            </w:pPr>
            <w:r>
              <w:rPr>
                <w:rFonts w:hint="eastAsia" w:ascii="宋体" w:hAnsi="宋体" w:eastAsia="宋体" w:cs="宋体"/>
              </w:rPr>
              <w:t>≥23英寸彩色监视器</w:t>
            </w:r>
          </w:p>
          <w:p>
            <w:pPr>
              <w:numPr>
                <w:ilvl w:val="0"/>
                <w:numId w:val="3"/>
              </w:numPr>
              <w:bidi w:val="0"/>
              <w:spacing w:line="360" w:lineRule="auto"/>
              <w:jc w:val="left"/>
              <w:rPr>
                <w:rFonts w:hint="eastAsia" w:ascii="宋体" w:hAnsi="宋体" w:eastAsia="宋体" w:cs="宋体"/>
              </w:rPr>
            </w:pPr>
            <w:r>
              <w:rPr>
                <w:rFonts w:hint="eastAsia" w:ascii="宋体" w:hAnsi="宋体" w:eastAsia="宋体" w:cs="宋体"/>
              </w:rPr>
              <w:t>≥4探头接口，可激活并通用，无触点非针式接口</w:t>
            </w:r>
          </w:p>
          <w:p>
            <w:pPr>
              <w:numPr>
                <w:ilvl w:val="0"/>
                <w:numId w:val="3"/>
              </w:numPr>
              <w:bidi w:val="0"/>
              <w:spacing w:line="360" w:lineRule="auto"/>
              <w:jc w:val="left"/>
              <w:rPr>
                <w:rFonts w:hint="eastAsia" w:ascii="宋体" w:hAnsi="宋体" w:eastAsia="宋体" w:cs="宋体"/>
              </w:rPr>
            </w:pPr>
            <w:r>
              <w:rPr>
                <w:rFonts w:hint="eastAsia" w:ascii="宋体" w:hAnsi="宋体" w:eastAsia="宋体" w:cs="宋体"/>
              </w:rPr>
              <w:t>探头配置：</w:t>
            </w:r>
          </w:p>
          <w:p>
            <w:pPr>
              <w:numPr>
                <w:numId w:val="0"/>
              </w:numPr>
              <w:bidi w:val="0"/>
              <w:spacing w:line="360" w:lineRule="auto"/>
              <w:ind w:leftChars="0"/>
              <w:jc w:val="left"/>
              <w:rPr>
                <w:rFonts w:hint="eastAsia" w:ascii="宋体" w:hAnsi="宋体" w:eastAsia="宋体" w:cs="宋体"/>
              </w:rPr>
            </w:pPr>
            <w:r>
              <w:rPr>
                <w:rFonts w:hint="eastAsia" w:ascii="宋体" w:hAnsi="宋体" w:cs="宋体"/>
                <w:lang w:val="en-US" w:eastAsia="zh-CN"/>
              </w:rPr>
              <w:t>3.1</w:t>
            </w:r>
            <w:r>
              <w:rPr>
                <w:rFonts w:hint="eastAsia" w:ascii="宋体" w:hAnsi="宋体" w:eastAsia="宋体" w:cs="宋体"/>
              </w:rPr>
              <w:t>腹部探头，超声频率 1.0-6.0MHz，支持应变式弹性及造影</w:t>
            </w:r>
          </w:p>
          <w:p>
            <w:pPr>
              <w:numPr>
                <w:numId w:val="0"/>
              </w:numPr>
              <w:bidi w:val="0"/>
              <w:spacing w:line="360" w:lineRule="auto"/>
              <w:ind w:leftChars="0"/>
              <w:jc w:val="left"/>
              <w:rPr>
                <w:rFonts w:hint="eastAsia" w:ascii="宋体" w:hAnsi="宋体" w:eastAsia="宋体" w:cs="宋体"/>
              </w:rPr>
            </w:pPr>
            <w:r>
              <w:rPr>
                <w:rFonts w:hint="eastAsia" w:ascii="宋体" w:hAnsi="宋体" w:cs="宋体"/>
                <w:lang w:val="en-US" w:eastAsia="zh-CN"/>
              </w:rPr>
              <w:t>3.2</w:t>
            </w:r>
            <w:r>
              <w:rPr>
                <w:rFonts w:hint="eastAsia" w:ascii="宋体" w:hAnsi="宋体" w:eastAsia="宋体" w:cs="宋体"/>
              </w:rPr>
              <w:t>成人心脏探头，超声频率 1.0-5.0MHz，支持造影</w:t>
            </w:r>
          </w:p>
          <w:p>
            <w:pPr>
              <w:numPr>
                <w:numId w:val="0"/>
              </w:numPr>
              <w:bidi w:val="0"/>
              <w:spacing w:line="360" w:lineRule="auto"/>
              <w:ind w:leftChars="0"/>
              <w:jc w:val="left"/>
              <w:rPr>
                <w:rFonts w:hint="eastAsia" w:ascii="宋体" w:hAnsi="宋体" w:eastAsia="宋体" w:cs="宋体"/>
              </w:rPr>
            </w:pPr>
            <w:r>
              <w:rPr>
                <w:rFonts w:hint="eastAsia" w:ascii="宋体" w:hAnsi="宋体" w:cs="宋体"/>
                <w:lang w:val="en-US" w:eastAsia="zh-CN"/>
              </w:rPr>
              <w:t>3.3</w:t>
            </w:r>
            <w:r>
              <w:rPr>
                <w:rFonts w:hint="eastAsia" w:ascii="宋体" w:hAnsi="宋体" w:eastAsia="宋体" w:cs="宋体"/>
              </w:rPr>
              <w:t>腔内探头，超声频率 5.0-9.0MHz，支持应变式弹性及造影</w:t>
            </w:r>
          </w:p>
          <w:p>
            <w:pPr>
              <w:numPr>
                <w:numId w:val="0"/>
              </w:numPr>
              <w:bidi w:val="0"/>
              <w:spacing w:line="360" w:lineRule="auto"/>
              <w:ind w:leftChars="0"/>
              <w:jc w:val="left"/>
              <w:rPr>
                <w:rFonts w:hint="eastAsia" w:ascii="宋体" w:hAnsi="宋体" w:eastAsia="宋体" w:cs="宋体"/>
              </w:rPr>
            </w:pPr>
            <w:r>
              <w:rPr>
                <w:rFonts w:hint="eastAsia" w:ascii="宋体" w:hAnsi="宋体" w:cs="宋体"/>
                <w:lang w:val="en-US" w:eastAsia="zh-CN"/>
              </w:rPr>
              <w:t>3.4</w:t>
            </w:r>
            <w:r>
              <w:rPr>
                <w:rFonts w:hint="eastAsia" w:ascii="宋体" w:hAnsi="宋体" w:eastAsia="宋体" w:cs="宋体"/>
              </w:rPr>
              <w:t>小器官探头，超声频率 6.0-14.0MHz，支持应变式弹性及造影</w:t>
            </w:r>
          </w:p>
          <w:p>
            <w:pPr>
              <w:numPr>
                <w:ilvl w:val="0"/>
                <w:numId w:val="3"/>
              </w:numPr>
              <w:bidi w:val="0"/>
              <w:spacing w:line="360" w:lineRule="auto"/>
              <w:jc w:val="left"/>
              <w:rPr>
                <w:rFonts w:hint="eastAsia" w:ascii="宋体" w:hAnsi="宋体" w:eastAsia="宋体" w:cs="宋体"/>
              </w:rPr>
            </w:pPr>
            <w:r>
              <w:rPr>
                <w:rFonts w:hint="eastAsia" w:ascii="宋体" w:hAnsi="宋体" w:eastAsia="宋体" w:cs="宋体"/>
              </w:rPr>
              <w:t>软件配置：</w:t>
            </w:r>
          </w:p>
          <w:p>
            <w:pPr>
              <w:numPr>
                <w:numId w:val="0"/>
              </w:numPr>
              <w:bidi w:val="0"/>
              <w:spacing w:line="360" w:lineRule="auto"/>
              <w:ind w:leftChars="0"/>
              <w:jc w:val="left"/>
              <w:rPr>
                <w:rFonts w:hint="eastAsia" w:ascii="宋体" w:hAnsi="宋体" w:eastAsia="宋体" w:cs="宋体"/>
              </w:rPr>
            </w:pPr>
            <w:r>
              <w:rPr>
                <w:rFonts w:hint="eastAsia" w:ascii="宋体" w:hAnsi="宋体" w:cs="宋体"/>
                <w:lang w:val="en-US" w:eastAsia="zh-CN"/>
              </w:rPr>
              <w:t>4.1</w:t>
            </w:r>
            <w:r>
              <w:rPr>
                <w:rFonts w:hint="eastAsia" w:ascii="宋体" w:hAnsi="宋体" w:eastAsia="宋体" w:cs="宋体"/>
              </w:rPr>
              <w:t>二维、彩色、频谱成像</w:t>
            </w:r>
          </w:p>
          <w:p>
            <w:pPr>
              <w:numPr>
                <w:numId w:val="0"/>
              </w:numPr>
              <w:bidi w:val="0"/>
              <w:spacing w:line="360" w:lineRule="auto"/>
              <w:ind w:leftChars="0"/>
              <w:jc w:val="left"/>
              <w:rPr>
                <w:rFonts w:hint="eastAsia" w:ascii="宋体" w:hAnsi="宋体" w:eastAsia="宋体" w:cs="宋体"/>
              </w:rPr>
            </w:pPr>
            <w:r>
              <w:rPr>
                <w:rFonts w:hint="eastAsia" w:ascii="宋体" w:hAnsi="宋体" w:cs="宋体"/>
                <w:lang w:val="en-US" w:eastAsia="zh-CN"/>
              </w:rPr>
              <w:t>4.2</w:t>
            </w:r>
            <w:r>
              <w:rPr>
                <w:rFonts w:hint="eastAsia" w:ascii="宋体" w:hAnsi="宋体" w:eastAsia="宋体" w:cs="宋体"/>
              </w:rPr>
              <w:t>应变式弹性成像及定量分析</w:t>
            </w:r>
          </w:p>
          <w:p>
            <w:pPr>
              <w:numPr>
                <w:numId w:val="0"/>
              </w:numPr>
              <w:bidi w:val="0"/>
              <w:spacing w:line="360" w:lineRule="auto"/>
              <w:ind w:leftChars="0"/>
              <w:jc w:val="left"/>
              <w:rPr>
                <w:rFonts w:hint="eastAsia" w:ascii="宋体" w:hAnsi="宋体" w:eastAsia="宋体" w:cs="宋体"/>
              </w:rPr>
            </w:pPr>
            <w:r>
              <w:rPr>
                <w:rFonts w:hint="eastAsia" w:ascii="宋体" w:hAnsi="宋体" w:cs="宋体"/>
                <w:lang w:val="en-US" w:eastAsia="zh-CN"/>
              </w:rPr>
              <w:t>4.3</w:t>
            </w:r>
            <w:r>
              <w:rPr>
                <w:rFonts w:hint="eastAsia" w:ascii="宋体" w:hAnsi="宋体" w:eastAsia="宋体" w:cs="宋体"/>
              </w:rPr>
              <w:t>超微细血流成像</w:t>
            </w:r>
          </w:p>
          <w:p>
            <w:pPr>
              <w:numPr>
                <w:numId w:val="0"/>
              </w:numPr>
              <w:bidi w:val="0"/>
              <w:spacing w:line="360" w:lineRule="auto"/>
              <w:ind w:leftChars="0"/>
              <w:jc w:val="left"/>
              <w:rPr>
                <w:rFonts w:hint="eastAsia" w:ascii="宋体" w:hAnsi="宋体" w:eastAsia="宋体" w:cs="宋体"/>
              </w:rPr>
            </w:pPr>
            <w:r>
              <w:rPr>
                <w:rFonts w:hint="eastAsia" w:ascii="宋体" w:hAnsi="宋体" w:cs="宋体"/>
                <w:lang w:val="en-US" w:eastAsia="zh-CN"/>
              </w:rPr>
              <w:t>4.4</w:t>
            </w:r>
            <w:r>
              <w:rPr>
                <w:rFonts w:hint="eastAsia" w:ascii="宋体" w:hAnsi="宋体" w:eastAsia="宋体" w:cs="宋体"/>
              </w:rPr>
              <w:t>二维立体血流成像</w:t>
            </w:r>
          </w:p>
          <w:p>
            <w:pPr>
              <w:numPr>
                <w:numId w:val="0"/>
              </w:numPr>
              <w:bidi w:val="0"/>
              <w:spacing w:line="360" w:lineRule="auto"/>
              <w:ind w:leftChars="0"/>
              <w:jc w:val="left"/>
              <w:rPr>
                <w:rFonts w:hint="eastAsia" w:ascii="宋体" w:hAnsi="宋体" w:eastAsia="宋体" w:cs="宋体"/>
              </w:rPr>
            </w:pPr>
            <w:r>
              <w:rPr>
                <w:rFonts w:hint="eastAsia" w:ascii="宋体" w:hAnsi="宋体" w:cs="宋体"/>
                <w:lang w:val="en-US" w:eastAsia="zh-CN"/>
              </w:rPr>
              <w:t>4.5</w:t>
            </w:r>
            <w:r>
              <w:rPr>
                <w:rFonts w:hint="eastAsia" w:ascii="宋体" w:hAnsi="宋体" w:eastAsia="宋体" w:cs="宋体"/>
              </w:rPr>
              <w:t>造影成像</w:t>
            </w:r>
          </w:p>
          <w:p>
            <w:pPr>
              <w:numPr>
                <w:numId w:val="0"/>
              </w:numPr>
              <w:bidi w:val="0"/>
              <w:spacing w:line="360" w:lineRule="auto"/>
              <w:ind w:leftChars="0"/>
              <w:jc w:val="left"/>
              <w:rPr>
                <w:rFonts w:hint="eastAsia" w:ascii="宋体" w:hAnsi="宋体" w:eastAsia="宋体" w:cs="宋体"/>
              </w:rPr>
            </w:pPr>
            <w:r>
              <w:rPr>
                <w:rFonts w:hint="eastAsia" w:ascii="宋体" w:hAnsi="宋体" w:cs="宋体"/>
                <w:lang w:val="en-US" w:eastAsia="zh-CN"/>
              </w:rPr>
              <w:t>4.6</w:t>
            </w:r>
            <w:r>
              <w:rPr>
                <w:rFonts w:hint="eastAsia" w:ascii="宋体" w:hAnsi="宋体" w:eastAsia="宋体" w:cs="宋体"/>
              </w:rPr>
              <w:t>剪切波弹性成像</w:t>
            </w:r>
          </w:p>
          <w:p>
            <w:pPr>
              <w:numPr>
                <w:numId w:val="0"/>
              </w:numPr>
              <w:bidi w:val="0"/>
              <w:spacing w:line="360" w:lineRule="auto"/>
              <w:ind w:leftChars="0"/>
              <w:jc w:val="left"/>
              <w:rPr>
                <w:rFonts w:hint="eastAsia" w:ascii="宋体" w:hAnsi="宋体" w:eastAsia="宋体" w:cs="宋体"/>
              </w:rPr>
            </w:pPr>
            <w:r>
              <w:rPr>
                <w:rFonts w:hint="eastAsia" w:ascii="宋体" w:hAnsi="宋体" w:cs="宋体"/>
                <w:lang w:val="en-US" w:eastAsia="zh-CN"/>
              </w:rPr>
              <w:t>4.7</w:t>
            </w:r>
            <w:r>
              <w:rPr>
                <w:rFonts w:hint="eastAsia" w:ascii="宋体" w:hAnsi="宋体" w:eastAsia="宋体" w:cs="宋体"/>
              </w:rPr>
              <w:t>满足全身检查的测量软件包</w:t>
            </w:r>
          </w:p>
          <w:p>
            <w:pPr>
              <w:pStyle w:val="7"/>
              <w:spacing w:line="60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158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彩超（心脏）</w:t>
            </w:r>
          </w:p>
        </w:tc>
        <w:tc>
          <w:tcPr>
            <w:tcW w:w="141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p>
        </w:tc>
        <w:tc>
          <w:tcPr>
            <w:tcW w:w="15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221</w:t>
            </w:r>
          </w:p>
        </w:tc>
        <w:tc>
          <w:tcPr>
            <w:tcW w:w="6375" w:type="dxa"/>
            <w:vAlign w:val="center"/>
          </w:tcPr>
          <w:p>
            <w:pPr>
              <w:numPr>
                <w:numId w:val="0"/>
              </w:numPr>
              <w:spacing w:line="360" w:lineRule="auto"/>
              <w:rPr>
                <w:rFonts w:hint="eastAsia" w:ascii="宋体" w:hAnsi="宋体" w:eastAsia="宋体" w:cs="宋体"/>
                <w:sz w:val="21"/>
                <w:szCs w:val="21"/>
              </w:rPr>
            </w:pPr>
            <w:r>
              <w:rPr>
                <w:rFonts w:hint="eastAsia" w:ascii="宋体" w:hAnsi="宋体" w:cs="宋体"/>
                <w:b/>
                <w:bCs/>
                <w:sz w:val="21"/>
                <w:szCs w:val="21"/>
                <w:lang w:val="en-US" w:eastAsia="zh-CN"/>
              </w:rPr>
              <w:t>1、</w:t>
            </w:r>
            <w:r>
              <w:rPr>
                <w:rFonts w:hint="eastAsia" w:ascii="宋体" w:hAnsi="宋体" w:eastAsia="宋体" w:cs="宋体"/>
                <w:b/>
                <w:bCs/>
                <w:sz w:val="21"/>
                <w:szCs w:val="21"/>
              </w:rPr>
              <w:t xml:space="preserve">心肌应变定量 </w:t>
            </w:r>
            <w:r>
              <w:rPr>
                <w:rFonts w:hint="eastAsia" w:ascii="宋体" w:hAnsi="宋体" w:eastAsia="宋体" w:cs="宋体"/>
                <w:b/>
                <w:bCs/>
                <w:sz w:val="21"/>
                <w:szCs w:val="21"/>
                <w:lang w:eastAsia="zh-CN"/>
              </w:rPr>
              <w:t>：</w:t>
            </w:r>
            <w:r>
              <w:rPr>
                <w:rFonts w:hint="eastAsia" w:ascii="宋体" w:hAnsi="宋体" w:eastAsia="宋体" w:cs="宋体"/>
                <w:sz w:val="21"/>
                <w:szCs w:val="21"/>
              </w:rPr>
              <w:t>实时组织多普勒定量技术,可整体或分节段曲线显示，同时可显示≥32条节段曲线，方便同一时相任意节段数据对比分析</w:t>
            </w:r>
            <w:r>
              <w:rPr>
                <w:rFonts w:hint="eastAsia" w:ascii="宋体" w:hAnsi="宋体" w:eastAsia="宋体" w:cs="宋体"/>
                <w:sz w:val="21"/>
                <w:szCs w:val="21"/>
                <w:lang w:eastAsia="zh-CN"/>
              </w:rPr>
              <w:t>、</w:t>
            </w:r>
            <w:r>
              <w:rPr>
                <w:rFonts w:hint="eastAsia" w:ascii="宋体" w:hAnsi="宋体" w:eastAsia="宋体" w:cs="宋体"/>
                <w:sz w:val="21"/>
                <w:szCs w:val="21"/>
              </w:rPr>
              <w:t>可显示组织速度、位移、应变、应变率等多种参数曲线，并支持曲线测量对比分析</w:t>
            </w:r>
          </w:p>
          <w:p>
            <w:pPr>
              <w:numPr>
                <w:numId w:val="0"/>
              </w:numPr>
              <w:spacing w:line="360" w:lineRule="auto"/>
              <w:ind w:leftChars="0"/>
              <w:rPr>
                <w:rFonts w:hint="eastAsia" w:ascii="宋体" w:hAnsi="宋体" w:eastAsia="宋体" w:cs="宋体"/>
                <w:sz w:val="21"/>
                <w:szCs w:val="21"/>
              </w:rPr>
            </w:pPr>
            <w:r>
              <w:rPr>
                <w:rFonts w:hint="eastAsia" w:ascii="宋体" w:hAnsi="宋体" w:cs="宋体"/>
                <w:b/>
                <w:bCs/>
                <w:sz w:val="21"/>
                <w:szCs w:val="21"/>
                <w:lang w:val="en-US" w:eastAsia="zh-CN"/>
              </w:rPr>
              <w:t>2、</w:t>
            </w:r>
            <w:r>
              <w:rPr>
                <w:rFonts w:hint="eastAsia" w:ascii="宋体" w:hAnsi="宋体" w:eastAsia="宋体" w:cs="宋体"/>
                <w:b/>
                <w:bCs/>
                <w:sz w:val="21"/>
                <w:szCs w:val="21"/>
              </w:rPr>
              <w:t>自动化二维心功能定量技术</w:t>
            </w:r>
            <w:r>
              <w:rPr>
                <w:rFonts w:hint="eastAsia" w:ascii="宋体" w:hAnsi="宋体" w:eastAsia="宋体" w:cs="宋体"/>
                <w:sz w:val="21"/>
                <w:szCs w:val="21"/>
              </w:rPr>
              <w:tab/>
            </w:r>
            <w:r>
              <w:rPr>
                <w:rFonts w:hint="eastAsia" w:ascii="宋体" w:hAnsi="宋体" w:eastAsia="宋体" w:cs="宋体"/>
                <w:sz w:val="21"/>
                <w:szCs w:val="21"/>
                <w:lang w:eastAsia="zh-CN"/>
              </w:rPr>
              <w:t>：</w:t>
            </w:r>
            <w:r>
              <w:rPr>
                <w:rFonts w:hint="eastAsia" w:ascii="宋体" w:hAnsi="宋体" w:eastAsia="宋体" w:cs="宋体"/>
                <w:sz w:val="21"/>
                <w:szCs w:val="21"/>
              </w:rPr>
              <w:t>自动二维左心功能定量 依据选择的心脏切面自动描记感兴趣区，自动计算EF，ESV，EDV，最大体积，最小体积以及LVEF、PER、PRFR、AFF</w:t>
            </w:r>
          </w:p>
          <w:p>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b/>
                <w:bCs/>
                <w:sz w:val="21"/>
                <w:szCs w:val="21"/>
              </w:rPr>
              <w:t>心脏自动应变定量</w:t>
            </w:r>
            <w:r>
              <w:rPr>
                <w:rFonts w:hint="eastAsia" w:ascii="宋体" w:hAnsi="宋体" w:eastAsia="宋体" w:cs="宋体"/>
                <w:b/>
                <w:bCs/>
                <w:sz w:val="21"/>
                <w:szCs w:val="21"/>
                <w:lang w:eastAsia="zh-CN"/>
              </w:rPr>
              <w:t>：</w:t>
            </w:r>
            <w:r>
              <w:rPr>
                <w:rFonts w:hint="eastAsia" w:ascii="宋体" w:hAnsi="宋体" w:eastAsia="宋体" w:cs="宋体"/>
                <w:b/>
                <w:bCs/>
                <w:sz w:val="21"/>
                <w:szCs w:val="21"/>
              </w:rPr>
              <w:t xml:space="preserve"> </w:t>
            </w:r>
            <w:r>
              <w:rPr>
                <w:rFonts w:hint="eastAsia" w:ascii="宋体" w:hAnsi="宋体" w:eastAsia="宋体" w:cs="宋体"/>
                <w:sz w:val="21"/>
                <w:szCs w:val="21"/>
              </w:rPr>
              <w:t>专用的结合TomTec的智能化自动应变分析模块</w:t>
            </w:r>
            <w:r>
              <w:rPr>
                <w:rFonts w:hint="eastAsia" w:ascii="宋体" w:hAnsi="宋体" w:eastAsia="宋体" w:cs="宋体"/>
                <w:sz w:val="21"/>
                <w:szCs w:val="21"/>
                <w:lang w:eastAsia="zh-CN"/>
              </w:rPr>
              <w:t>、</w:t>
            </w:r>
            <w:r>
              <w:rPr>
                <w:rFonts w:hint="eastAsia" w:ascii="宋体" w:hAnsi="宋体" w:eastAsia="宋体" w:cs="宋体"/>
                <w:sz w:val="21"/>
                <w:szCs w:val="21"/>
              </w:rPr>
              <w:t>连接和未连接心电信号的超声图像均可在机分析</w:t>
            </w:r>
          </w:p>
          <w:p>
            <w:pPr>
              <w:numPr>
                <w:numId w:val="0"/>
              </w:numPr>
              <w:spacing w:line="360" w:lineRule="auto"/>
              <w:ind w:leftChars="0"/>
              <w:rPr>
                <w:rFonts w:hint="eastAsia" w:ascii="宋体" w:hAnsi="宋体" w:eastAsia="宋体" w:cs="宋体"/>
                <w:sz w:val="21"/>
                <w:szCs w:val="21"/>
                <w:lang w:eastAsia="zh-CN"/>
              </w:rPr>
            </w:pPr>
            <w:r>
              <w:rPr>
                <w:rFonts w:hint="eastAsia" w:ascii="宋体" w:hAnsi="宋体" w:cs="宋体"/>
                <w:b/>
                <w:bCs/>
                <w:sz w:val="21"/>
                <w:szCs w:val="21"/>
                <w:lang w:val="en-US" w:eastAsia="zh-CN"/>
              </w:rPr>
              <w:t>4、</w:t>
            </w:r>
            <w:r>
              <w:rPr>
                <w:rFonts w:hint="eastAsia" w:ascii="宋体" w:hAnsi="宋体" w:eastAsia="宋体" w:cs="宋体"/>
                <w:b/>
                <w:bCs/>
                <w:sz w:val="21"/>
                <w:szCs w:val="21"/>
              </w:rPr>
              <w:t>自动心肌运动定量</w:t>
            </w:r>
            <w:r>
              <w:rPr>
                <w:rFonts w:hint="eastAsia" w:ascii="宋体" w:hAnsi="宋体" w:eastAsia="宋体" w:cs="宋体"/>
                <w:b/>
                <w:bCs/>
                <w:sz w:val="21"/>
                <w:szCs w:val="21"/>
                <w:lang w:eastAsia="zh-CN"/>
              </w:rPr>
              <w:t>：</w:t>
            </w:r>
            <w:r>
              <w:rPr>
                <w:rFonts w:hint="eastAsia" w:ascii="宋体" w:hAnsi="宋体" w:eastAsia="宋体" w:cs="宋体"/>
                <w:sz w:val="21"/>
                <w:szCs w:val="21"/>
              </w:rPr>
              <w:t>可在机分析心脏长轴和短轴图像，不依赖ECG，可在机选择分析内、中、外三层心肌信息</w:t>
            </w:r>
            <w:r>
              <w:rPr>
                <w:rFonts w:hint="eastAsia" w:ascii="宋体" w:hAnsi="宋体" w:eastAsia="宋体" w:cs="宋体"/>
                <w:sz w:val="21"/>
                <w:szCs w:val="21"/>
                <w:lang w:eastAsia="zh-CN"/>
              </w:rPr>
              <w:t>。</w:t>
            </w:r>
          </w:p>
          <w:p>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探头规格</w:t>
            </w:r>
            <w:r>
              <w:rPr>
                <w:rFonts w:hint="eastAsia" w:ascii="宋体" w:hAnsi="宋体" w:eastAsia="宋体" w:cs="宋体"/>
                <w:b/>
                <w:bCs/>
                <w:sz w:val="21"/>
                <w:szCs w:val="21"/>
              </w:rPr>
              <w:tab/>
            </w:r>
            <w:r>
              <w:rPr>
                <w:rFonts w:hint="eastAsia" w:ascii="宋体" w:hAnsi="宋体" w:cs="宋体"/>
                <w:b/>
                <w:bCs/>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频率:超宽频变频探头, 探头频率1 MHz 到22 MHz</w:t>
            </w:r>
            <w:r>
              <w:rPr>
                <w:rFonts w:hint="eastAsia" w:ascii="宋体" w:hAnsi="宋体" w:eastAsia="宋体" w:cs="宋体"/>
                <w:sz w:val="21"/>
                <w:szCs w:val="21"/>
              </w:rPr>
              <w:tab/>
            </w:r>
          </w:p>
          <w:p>
            <w:pPr>
              <w:spacing w:line="360" w:lineRule="auto"/>
              <w:rPr>
                <w:rFonts w:hint="eastAsia" w:ascii="宋体" w:hAnsi="宋体" w:eastAsia="宋体" w:cs="宋体"/>
                <w:sz w:val="21"/>
                <w:szCs w:val="21"/>
              </w:rPr>
            </w:pPr>
            <w:r>
              <w:rPr>
                <w:rFonts w:hint="eastAsia" w:ascii="宋体" w:hAnsi="宋体" w:eastAsia="宋体" w:cs="宋体"/>
                <w:sz w:val="21"/>
                <w:szCs w:val="21"/>
              </w:rPr>
              <w:t>类型:相控阵、凸阵、线阵、儿童经食道探头</w:t>
            </w:r>
            <w:r>
              <w:rPr>
                <w:rFonts w:hint="eastAsia" w:ascii="宋体" w:hAnsi="宋体" w:eastAsia="宋体" w:cs="宋体"/>
                <w:sz w:val="21"/>
                <w:szCs w:val="21"/>
              </w:rPr>
              <w:tab/>
            </w:r>
          </w:p>
          <w:p>
            <w:pPr>
              <w:spacing w:line="360" w:lineRule="auto"/>
              <w:rPr>
                <w:rFonts w:hint="eastAsia" w:ascii="宋体" w:hAnsi="宋体" w:eastAsia="宋体" w:cs="宋体"/>
                <w:szCs w:val="21"/>
              </w:rPr>
            </w:pPr>
            <w:r>
              <w:rPr>
                <w:rFonts w:hint="eastAsia" w:ascii="宋体" w:hAnsi="宋体" w:eastAsia="宋体" w:cs="宋体"/>
                <w:sz w:val="21"/>
                <w:szCs w:val="21"/>
              </w:rPr>
              <w:t>压电晶体材料：相控阵、凸阵探头均具备采用晶体材料</w:t>
            </w:r>
          </w:p>
        </w:tc>
        <w:tc>
          <w:tcPr>
            <w:tcW w:w="2130" w:type="dxa"/>
            <w:vAlign w:val="center"/>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成人心脏探头：成像频率1-5MHz</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腹部探头：成像频率1-5Hz</w:t>
            </w:r>
          </w:p>
          <w:p>
            <w:pPr>
              <w:spacing w:line="360" w:lineRule="auto"/>
              <w:rPr>
                <w:rFonts w:ascii="方正仿宋_GBK" w:hAnsi="方正仿宋_GBK" w:eastAsia="方正仿宋_GBK" w:cs="方正仿宋_GBK"/>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血管探头：成像频率3-12Hz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158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彩超（腹部、浅表、肌骨）</w:t>
            </w:r>
          </w:p>
        </w:tc>
        <w:tc>
          <w:tcPr>
            <w:tcW w:w="141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p>
        </w:tc>
        <w:tc>
          <w:tcPr>
            <w:tcW w:w="15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161</w:t>
            </w:r>
          </w:p>
        </w:tc>
        <w:tc>
          <w:tcPr>
            <w:tcW w:w="6375" w:type="dxa"/>
            <w:vAlign w:val="center"/>
          </w:tcPr>
          <w:p>
            <w:pPr>
              <w:pStyle w:val="11"/>
              <w:numPr>
                <w:numId w:val="0"/>
              </w:numPr>
              <w:spacing w:line="360" w:lineRule="auto"/>
              <w:ind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≥23英寸高分辨率宽屏显示器，液晶触摸屏≥12英寸</w:t>
            </w:r>
          </w:p>
          <w:p>
            <w:pPr>
              <w:pStyle w:val="11"/>
              <w:numPr>
                <w:numId w:val="0"/>
              </w:numPr>
              <w:spacing w:line="360" w:lineRule="auto"/>
              <w:ind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系统最大成像深度≥50cm</w:t>
            </w:r>
          </w:p>
          <w:p>
            <w:pPr>
              <w:spacing w:line="360" w:lineRule="auto"/>
              <w:ind w:left="240" w:hanging="210" w:hanging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3、超微细血流成像，采用全新智能算法，清晰显示超微细血流及低速血流信号。超微细血流彩色标尺具有速度范围显示，彩色标尺最低显示≤0.3cm/s。</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4、系统支持探头的最高显示频率≥26MHz；</w:t>
            </w:r>
          </w:p>
          <w:p>
            <w:pPr>
              <w:spacing w:line="360" w:lineRule="auto"/>
              <w:ind w:left="240" w:hanging="210" w:hanging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bCs/>
                <w:sz w:val="21"/>
                <w:szCs w:val="21"/>
              </w:rPr>
              <w:t>2D模式的剪切波弹性成像，支持静态和动态图像显示，支持</w:t>
            </w:r>
            <w:r>
              <w:rPr>
                <w:rFonts w:hint="eastAsia" w:asciiTheme="minorEastAsia" w:hAnsiTheme="minorEastAsia" w:eastAsiaTheme="minorEastAsia" w:cstheme="minorEastAsia"/>
                <w:sz w:val="21"/>
                <w:szCs w:val="21"/>
              </w:rPr>
              <w:t>相控阵、凸阵，线阵</w:t>
            </w:r>
          </w:p>
          <w:p>
            <w:pPr>
              <w:pStyle w:val="7"/>
              <w:spacing w:line="360" w:lineRule="auto"/>
              <w:jc w:val="left"/>
              <w:rPr>
                <w:rFonts w:hint="eastAsia" w:ascii="宋体" w:hAnsi="宋体" w:eastAsia="宋体" w:cs="宋体"/>
                <w:szCs w:val="21"/>
              </w:rPr>
            </w:pPr>
            <w:r>
              <w:rPr>
                <w:rFonts w:hint="eastAsia" w:asciiTheme="minorEastAsia" w:hAnsiTheme="minorEastAsia" w:eastAsiaTheme="minorEastAsia" w:cstheme="minorEastAsia"/>
                <w:sz w:val="21"/>
                <w:szCs w:val="21"/>
              </w:rPr>
              <w:t>6、超宽视野成像。可进行测量、最大成像角度≥170cm</w:t>
            </w:r>
          </w:p>
        </w:tc>
        <w:tc>
          <w:tcPr>
            <w:tcW w:w="2130" w:type="dxa"/>
            <w:vAlign w:val="center"/>
          </w:tcPr>
          <w:p>
            <w:pPr>
              <w:bidi w:val="0"/>
              <w:spacing w:line="360" w:lineRule="auto"/>
              <w:jc w:val="left"/>
              <w:rPr>
                <w:rFonts w:hint="eastAsia" w:ascii="宋体" w:hAnsi="宋体" w:eastAsia="宋体" w:cs="宋体"/>
              </w:rPr>
            </w:pPr>
            <w:r>
              <w:rPr>
                <w:rFonts w:hint="eastAsia" w:ascii="宋体" w:hAnsi="宋体" w:eastAsia="宋体" w:cs="宋体"/>
              </w:rPr>
              <w:t xml:space="preserve">1、单晶体凸阵探头：频率范围：1~6MHz </w:t>
            </w:r>
          </w:p>
          <w:p>
            <w:pPr>
              <w:bidi w:val="0"/>
              <w:spacing w:line="360" w:lineRule="auto"/>
              <w:jc w:val="left"/>
              <w:rPr>
                <w:rFonts w:hint="eastAsia" w:ascii="宋体" w:hAnsi="宋体" w:eastAsia="宋体" w:cs="宋体"/>
              </w:rPr>
            </w:pPr>
            <w:r>
              <w:rPr>
                <w:rFonts w:hint="eastAsia" w:ascii="宋体" w:hAnsi="宋体" w:eastAsia="宋体" w:cs="宋体"/>
              </w:rPr>
              <w:t>2、线阵探头：频率范围：5~18MHz</w:t>
            </w:r>
          </w:p>
          <w:p>
            <w:pPr>
              <w:bidi w:val="0"/>
              <w:spacing w:line="360" w:lineRule="auto"/>
              <w:jc w:val="left"/>
              <w:rPr>
                <w:rFonts w:hint="eastAsia" w:ascii="宋体" w:hAnsi="宋体" w:eastAsia="宋体" w:cs="宋体"/>
              </w:rPr>
            </w:pPr>
            <w:r>
              <w:rPr>
                <w:rFonts w:hint="eastAsia" w:ascii="宋体" w:hAnsi="宋体" w:eastAsia="宋体" w:cs="宋体"/>
              </w:rPr>
              <w:t>3、单晶体相控阵探头：频率范围：1~6MHz</w:t>
            </w:r>
          </w:p>
          <w:p>
            <w:pPr>
              <w:bidi w:val="0"/>
              <w:spacing w:line="360" w:lineRule="auto"/>
              <w:jc w:val="left"/>
              <w:rPr>
                <w:rFonts w:hint="eastAsia" w:ascii="宋体" w:hAnsi="宋体" w:eastAsia="宋体" w:cs="宋体"/>
              </w:rPr>
            </w:pPr>
            <w:r>
              <w:rPr>
                <w:rFonts w:hint="eastAsia" w:ascii="宋体" w:hAnsi="宋体" w:eastAsia="宋体" w:cs="宋体"/>
              </w:rPr>
              <w:t>4、L型曲棍球线阵探头：频率范围：8~22MHz</w:t>
            </w:r>
          </w:p>
          <w:p>
            <w:pPr>
              <w:bidi w:val="0"/>
              <w:spacing w:line="360" w:lineRule="auto"/>
              <w:jc w:val="left"/>
              <w:rPr>
                <w:rFonts w:ascii="方正仿宋_GBK" w:hAnsi="方正仿宋_GBK" w:eastAsia="方正仿宋_GBK" w:cs="方正仿宋_GBK"/>
                <w:szCs w:val="21"/>
              </w:rPr>
            </w:pPr>
            <w:r>
              <w:rPr>
                <w:rFonts w:hint="eastAsia" w:ascii="宋体" w:hAnsi="宋体" w:eastAsia="宋体" w:cs="宋体"/>
              </w:rPr>
              <w:t>5、宽频带双平面经直肠探头：泌尿应用，频率范围4~9MHz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158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床旁便携式彩超</w:t>
            </w:r>
          </w:p>
        </w:tc>
        <w:tc>
          <w:tcPr>
            <w:tcW w:w="141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p>
        </w:tc>
        <w:tc>
          <w:tcPr>
            <w:tcW w:w="15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100</w:t>
            </w:r>
          </w:p>
        </w:tc>
        <w:tc>
          <w:tcPr>
            <w:tcW w:w="6375" w:type="dxa"/>
            <w:vAlign w:val="center"/>
          </w:tcPr>
          <w:p>
            <w:pPr>
              <w:numPr>
                <w:ilvl w:val="0"/>
                <w:numId w:val="4"/>
              </w:numPr>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高分辨率液晶显示器≥15英寸, 分辨率1920×1080</w:t>
            </w:r>
          </w:p>
          <w:p>
            <w:pPr>
              <w:numPr>
                <w:ilvl w:val="0"/>
                <w:numId w:val="4"/>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先进成像技术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具有</w:t>
            </w:r>
            <w:r>
              <w:rPr>
                <w:rFonts w:hint="eastAsia" w:asciiTheme="minorEastAsia" w:hAnsiTheme="minorEastAsia" w:eastAsiaTheme="minorEastAsia" w:cstheme="minorEastAsia"/>
                <w:sz w:val="21"/>
                <w:szCs w:val="21"/>
              </w:rPr>
              <w:t>微视血流成像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造影成像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同时</w:t>
            </w:r>
            <w:r>
              <w:rPr>
                <w:rFonts w:hint="eastAsia" w:asciiTheme="minorEastAsia" w:hAnsiTheme="minorEastAsia" w:eastAsiaTheme="minorEastAsia" w:cstheme="minorEastAsia"/>
                <w:sz w:val="21"/>
                <w:szCs w:val="21"/>
              </w:rPr>
              <w:t>具备感兴趣区造影定量分析软件</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rPr>
              <w:t>微血管造影成像功能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pPr>
              <w:numPr>
                <w:ilvl w:val="0"/>
                <w:numId w:val="4"/>
              </w:numPr>
              <w:spacing w:line="360" w:lineRule="auto"/>
              <w:ind w:left="0" w:leftChars="0"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左心室造影和低机械指数造影成像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穿刺引导功能：支持相控阵、凸阵、微凸阵、线阵探头穿刺引导功能；</w:t>
            </w:r>
          </w:p>
          <w:p>
            <w:pPr>
              <w:numPr>
                <w:ilvl w:val="0"/>
                <w:numId w:val="0"/>
              </w:numPr>
              <w:spacing w:line="360" w:lineRule="auto"/>
              <w:ind w:left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自动、实时Doppler 频谱波形分析，实时和冻结状态下都可以进行分析</w:t>
            </w:r>
            <w:r>
              <w:rPr>
                <w:rFonts w:hint="eastAsia" w:asciiTheme="minorEastAsia" w:hAnsiTheme="minorEastAsia" w:eastAsiaTheme="minorEastAsia" w:cstheme="minorEastAsia"/>
                <w:sz w:val="21"/>
                <w:szCs w:val="21"/>
                <w:lang w:eastAsia="zh-CN"/>
              </w:rPr>
              <w:t>。</w:t>
            </w:r>
          </w:p>
          <w:p>
            <w:pPr>
              <w:spacing w:line="36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自动二维心功能定量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自动组织瓣环位移功能可自动对房室瓣环运动进行可视化定量分析</w:t>
            </w:r>
            <w:r>
              <w:rPr>
                <w:rFonts w:hint="eastAsia" w:asciiTheme="minorEastAsia" w:hAnsiTheme="minorEastAsia" w:eastAsiaTheme="minorEastAsia" w:cstheme="minorEastAsia"/>
                <w:sz w:val="21"/>
                <w:szCs w:val="21"/>
                <w:lang w:eastAsia="zh-CN"/>
              </w:rPr>
              <w:t>。</w:t>
            </w:r>
          </w:p>
          <w:p>
            <w:pPr>
              <w:spacing w:line="360" w:lineRule="auto"/>
              <w:jc w:val="left"/>
              <w:rPr>
                <w:rFonts w:hint="eastAsia" w:ascii="宋体" w:hAnsi="宋体" w:eastAsia="宋体" w:cs="宋体"/>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探头规格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探头≥2只，附具体探头型号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探头可与同品牌台式机通用且无需转接器</w:t>
            </w:r>
            <w:r>
              <w:rPr>
                <w:rFonts w:hint="eastAsia" w:asciiTheme="minorEastAsia" w:hAnsiTheme="minorEastAsia" w:eastAsiaTheme="minorEastAsia" w:cstheme="minorEastAsia"/>
                <w:sz w:val="21"/>
                <w:szCs w:val="21"/>
                <w:lang w:eastAsia="zh-CN"/>
              </w:rPr>
              <w:t>。</w:t>
            </w:r>
          </w:p>
        </w:tc>
        <w:tc>
          <w:tcPr>
            <w:tcW w:w="2130"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1.成人心脏探头：成像频率1-5MHz</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2.腹部探头：成像频率1-5Hz</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3.血管探头：成像频率3-12Hz</w:t>
            </w:r>
          </w:p>
          <w:p>
            <w:pPr>
              <w:pStyle w:val="7"/>
              <w:spacing w:line="60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w:t>
            </w:r>
          </w:p>
        </w:tc>
        <w:tc>
          <w:tcPr>
            <w:tcW w:w="158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高端彩色多普勒超声诊断仪（妇科）</w:t>
            </w:r>
          </w:p>
        </w:tc>
        <w:tc>
          <w:tcPr>
            <w:tcW w:w="141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p>
        </w:tc>
        <w:tc>
          <w:tcPr>
            <w:tcW w:w="15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170</w:t>
            </w:r>
          </w:p>
        </w:tc>
        <w:tc>
          <w:tcPr>
            <w:tcW w:w="6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1.全数字化超声成像系统，</w:t>
            </w:r>
            <w:r>
              <w:rPr>
                <w:rFonts w:hint="eastAsia" w:ascii="宋体" w:hAnsi="宋体" w:eastAsia="宋体" w:cs="宋体"/>
                <w:bCs/>
                <w:sz w:val="21"/>
                <w:szCs w:val="21"/>
              </w:rPr>
              <w:t>Windows10操作系统</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具有监视</w:t>
            </w:r>
            <w:r>
              <w:rPr>
                <w:rFonts w:hint="eastAsia" w:ascii="宋体" w:hAnsi="宋体" w:eastAsia="宋体" w:cs="宋体"/>
                <w:bCs/>
                <w:sz w:val="21"/>
                <w:szCs w:val="21"/>
              </w:rPr>
              <w:t>器</w:t>
            </w:r>
            <w:r>
              <w:rPr>
                <w:rFonts w:hint="eastAsia" w:ascii="宋体" w:hAnsi="宋体" w:eastAsia="宋体" w:cs="宋体"/>
                <w:bCs/>
                <w:sz w:val="21"/>
                <w:szCs w:val="21"/>
                <w:lang w:eastAsia="zh-CN"/>
              </w:rPr>
              <w:t>，</w:t>
            </w:r>
            <w:r>
              <w:rPr>
                <w:rFonts w:hint="eastAsia" w:ascii="宋体" w:hAnsi="宋体" w:eastAsia="宋体" w:cs="宋体"/>
                <w:bCs/>
                <w:sz w:val="21"/>
                <w:szCs w:val="21"/>
              </w:rPr>
              <w:t>LED触摸控制屏</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数字化增益补偿。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2.具有</w:t>
            </w:r>
            <w:r>
              <w:rPr>
                <w:rFonts w:hint="eastAsia" w:ascii="宋体" w:hAnsi="宋体" w:eastAsia="宋体" w:cs="宋体"/>
                <w:bCs/>
                <w:sz w:val="21"/>
                <w:szCs w:val="21"/>
              </w:rPr>
              <w:t>智能差量谐波成像技术</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智能声</w:t>
            </w:r>
            <w:r>
              <w:rPr>
                <w:rFonts w:hint="eastAsia" w:ascii="宋体" w:hAnsi="宋体" w:eastAsia="宋体" w:cs="宋体"/>
                <w:bCs/>
                <w:sz w:val="21"/>
                <w:szCs w:val="21"/>
              </w:rPr>
              <w:t>影</w:t>
            </w:r>
            <w:r>
              <w:rPr>
                <w:rFonts w:hint="eastAsia" w:ascii="宋体" w:hAnsi="宋体" w:eastAsia="宋体" w:cs="宋体"/>
                <w:bCs/>
                <w:sz w:val="21"/>
                <w:szCs w:val="21"/>
                <w:lang w:val="en-US" w:eastAsia="zh-CN"/>
              </w:rPr>
              <w:t>补偿</w:t>
            </w:r>
            <w:r>
              <w:rPr>
                <w:rFonts w:hint="eastAsia" w:ascii="宋体" w:hAnsi="宋体" w:eastAsia="宋体" w:cs="宋体"/>
                <w:bCs/>
                <w:sz w:val="21"/>
                <w:szCs w:val="21"/>
              </w:rPr>
              <w:t>成像技术，</w:t>
            </w:r>
            <w:r>
              <w:rPr>
                <w:rFonts w:hint="eastAsia" w:ascii="宋体" w:hAnsi="宋体" w:eastAsia="宋体" w:cs="宋体"/>
                <w:bCs/>
                <w:sz w:val="21"/>
                <w:szCs w:val="21"/>
                <w:lang w:val="en-US" w:eastAsia="zh-CN"/>
              </w:rPr>
              <w:t>高清真实</w:t>
            </w:r>
            <w:r>
              <w:rPr>
                <w:rFonts w:hint="eastAsia" w:ascii="宋体" w:hAnsi="宋体" w:eastAsia="宋体" w:cs="宋体"/>
                <w:bCs/>
                <w:sz w:val="21"/>
                <w:szCs w:val="21"/>
              </w:rPr>
              <w:t>成像技术</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斑点噪声抑制</w:t>
            </w:r>
            <w:r>
              <w:rPr>
                <w:rFonts w:hint="eastAsia" w:ascii="宋体" w:hAnsi="宋体" w:eastAsia="宋体" w:cs="宋体"/>
                <w:bCs/>
                <w:sz w:val="21"/>
                <w:szCs w:val="21"/>
              </w:rPr>
              <w:t>技术</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空间复合成像技术，组织速度校正技术，</w:t>
            </w:r>
            <w:r>
              <w:rPr>
                <w:rFonts w:hint="eastAsia" w:ascii="宋体" w:hAnsi="宋体" w:eastAsia="宋体" w:cs="宋体"/>
                <w:bCs/>
                <w:sz w:val="21"/>
                <w:szCs w:val="21"/>
              </w:rPr>
              <w:t>多模态图像一键优化功能</w:t>
            </w:r>
            <w:r>
              <w:rPr>
                <w:rFonts w:hint="eastAsia" w:ascii="宋体" w:hAnsi="宋体" w:eastAsia="宋体" w:cs="宋体"/>
                <w:bCs/>
                <w:sz w:val="21"/>
                <w:szCs w:val="21"/>
                <w:lang w:eastAsia="zh-CN"/>
              </w:rPr>
              <w:t>，</w:t>
            </w:r>
            <w:r>
              <w:rPr>
                <w:rFonts w:hint="eastAsia" w:ascii="宋体" w:hAnsi="宋体" w:eastAsia="宋体" w:cs="宋体"/>
                <w:bCs/>
                <w:sz w:val="21"/>
                <w:szCs w:val="21"/>
              </w:rPr>
              <w:t>微血流</w:t>
            </w:r>
            <w:r>
              <w:rPr>
                <w:rFonts w:hint="eastAsia" w:ascii="宋体" w:hAnsi="宋体" w:eastAsia="宋体" w:cs="宋体"/>
                <w:bCs/>
                <w:sz w:val="21"/>
                <w:szCs w:val="21"/>
                <w:lang w:val="en-US" w:eastAsia="zh-CN"/>
              </w:rPr>
              <w:t>灌注</w:t>
            </w:r>
            <w:r>
              <w:rPr>
                <w:rFonts w:hint="eastAsia" w:ascii="宋体" w:hAnsi="宋体" w:eastAsia="宋体" w:cs="宋体"/>
                <w:bCs/>
                <w:sz w:val="21"/>
                <w:szCs w:val="21"/>
              </w:rPr>
              <w:t>成像技术</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超</w:t>
            </w:r>
            <w:r>
              <w:rPr>
                <w:rFonts w:hint="eastAsia" w:ascii="宋体" w:hAnsi="宋体" w:eastAsia="宋体" w:cs="宋体"/>
                <w:bCs/>
                <w:sz w:val="21"/>
                <w:szCs w:val="21"/>
              </w:rPr>
              <w:t>微血流定量分析</w:t>
            </w:r>
            <w:r>
              <w:rPr>
                <w:rFonts w:hint="eastAsia" w:ascii="宋体" w:hAnsi="宋体" w:eastAsia="宋体" w:cs="宋体"/>
                <w:bCs/>
                <w:sz w:val="21"/>
                <w:szCs w:val="21"/>
                <w:lang w:val="en-US" w:eastAsia="zh-CN"/>
              </w:rPr>
              <w:t>技术，</w:t>
            </w:r>
            <w:r>
              <w:rPr>
                <w:rFonts w:hint="eastAsia" w:ascii="宋体" w:hAnsi="宋体" w:eastAsia="宋体" w:cs="宋体"/>
                <w:bCs/>
                <w:sz w:val="21"/>
                <w:szCs w:val="21"/>
              </w:rPr>
              <w:t>立体血流显示技术</w:t>
            </w:r>
            <w:r>
              <w:rPr>
                <w:rFonts w:hint="eastAsia" w:ascii="宋体" w:hAnsi="宋体" w:eastAsia="宋体" w:cs="宋体"/>
                <w:bCs/>
                <w:sz w:val="21"/>
                <w:szCs w:val="21"/>
                <w:lang w:eastAsia="zh-CN"/>
              </w:rPr>
              <w:t>，</w:t>
            </w:r>
            <w:r>
              <w:rPr>
                <w:rFonts w:hint="eastAsia" w:ascii="宋体" w:hAnsi="宋体" w:eastAsia="宋体" w:cs="宋体"/>
                <w:bCs/>
                <w:sz w:val="21"/>
                <w:szCs w:val="21"/>
              </w:rPr>
              <w:t>测量放大镜</w:t>
            </w:r>
            <w:r>
              <w:rPr>
                <w:rFonts w:hint="eastAsia" w:ascii="宋体" w:hAnsi="宋体" w:eastAsia="宋体" w:cs="宋体"/>
                <w:bCs/>
                <w:sz w:val="21"/>
                <w:szCs w:val="21"/>
                <w:lang w:eastAsia="zh-CN"/>
              </w:rPr>
              <w:t>，</w:t>
            </w:r>
            <w:r>
              <w:rPr>
                <w:rFonts w:hint="eastAsia" w:ascii="宋体" w:hAnsi="宋体" w:eastAsia="宋体" w:cs="宋体"/>
                <w:bCs/>
                <w:sz w:val="21"/>
                <w:szCs w:val="21"/>
              </w:rPr>
              <w:t>穿刺针增强显示</w:t>
            </w:r>
            <w:r>
              <w:rPr>
                <w:rFonts w:hint="eastAsia" w:ascii="宋体" w:hAnsi="宋体" w:eastAsia="宋体" w:cs="宋体"/>
                <w:bCs/>
                <w:sz w:val="21"/>
                <w:szCs w:val="21"/>
                <w:lang w:val="en-US" w:eastAsia="zh-CN"/>
              </w:rPr>
              <w:t>技术</w:t>
            </w:r>
            <w:r>
              <w:rPr>
                <w:rFonts w:hint="eastAsia" w:ascii="宋体" w:hAnsi="宋体" w:eastAsia="宋体" w:cs="宋体"/>
                <w:bCs/>
                <w:sz w:val="21"/>
                <w:szCs w:val="21"/>
              </w:rPr>
              <w:t>。</w:t>
            </w:r>
            <w:r>
              <w:rPr>
                <w:rFonts w:hint="eastAsia" w:ascii="宋体" w:hAnsi="宋体" w:eastAsia="宋体" w:cs="宋体"/>
                <w:bCs/>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3.具有</w:t>
            </w:r>
            <w:r>
              <w:rPr>
                <w:rFonts w:hint="eastAsia" w:ascii="宋体" w:hAnsi="宋体" w:eastAsia="宋体" w:cs="宋体"/>
                <w:bCs/>
                <w:sz w:val="21"/>
                <w:szCs w:val="21"/>
              </w:rPr>
              <w:t>应变式弹性成像</w:t>
            </w:r>
            <w:r>
              <w:rPr>
                <w:rFonts w:hint="eastAsia" w:ascii="宋体" w:hAnsi="宋体" w:eastAsia="宋体" w:cs="宋体"/>
                <w:bCs/>
                <w:sz w:val="21"/>
                <w:szCs w:val="21"/>
                <w:lang w:val="en-US" w:eastAsia="zh-CN"/>
              </w:rPr>
              <w:t>术，增强</w:t>
            </w:r>
            <w:r>
              <w:rPr>
                <w:rFonts w:hint="eastAsia" w:ascii="宋体" w:hAnsi="宋体" w:eastAsia="宋体" w:cs="宋体"/>
                <w:bCs/>
                <w:sz w:val="21"/>
                <w:szCs w:val="21"/>
              </w:rPr>
              <w:t>造影成像技术</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静脉造影成像术。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具备在机TIC曲线分析</w:t>
            </w:r>
            <w:r>
              <w:rPr>
                <w:rFonts w:hint="eastAsia" w:ascii="宋体" w:hAnsi="宋体" w:eastAsia="宋体" w:cs="宋体"/>
                <w:bCs/>
                <w:sz w:val="21"/>
                <w:szCs w:val="21"/>
                <w:lang w:val="en-US" w:eastAsia="zh-CN"/>
              </w:rPr>
              <w:t>功能</w:t>
            </w:r>
            <w:r>
              <w:rPr>
                <w:rFonts w:hint="eastAsia" w:ascii="宋体" w:hAnsi="宋体" w:eastAsia="宋体" w:cs="宋体"/>
                <w:bCs/>
                <w:sz w:val="21"/>
                <w:szCs w:val="21"/>
              </w:rPr>
              <w:t>，≥12个</w:t>
            </w:r>
            <w:r>
              <w:rPr>
                <w:rFonts w:hint="eastAsia" w:ascii="宋体" w:hAnsi="宋体" w:eastAsia="宋体" w:cs="宋体"/>
                <w:bCs/>
                <w:sz w:val="21"/>
                <w:szCs w:val="21"/>
                <w:lang w:val="en-US" w:eastAsia="zh-CN"/>
              </w:rPr>
              <w:t>定量数据。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5.具备</w:t>
            </w:r>
            <w:r>
              <w:rPr>
                <w:rFonts w:hint="eastAsia" w:ascii="宋体" w:hAnsi="宋体" w:eastAsia="宋体" w:cs="宋体"/>
                <w:bCs/>
                <w:sz w:val="21"/>
                <w:szCs w:val="21"/>
              </w:rPr>
              <w:t>乳腺自动检测和诊断</w:t>
            </w:r>
            <w:r>
              <w:rPr>
                <w:rFonts w:hint="eastAsia" w:ascii="宋体" w:hAnsi="宋体" w:eastAsia="宋体" w:cs="宋体"/>
                <w:bCs/>
                <w:sz w:val="21"/>
                <w:szCs w:val="21"/>
                <w:lang w:val="en-US" w:eastAsia="zh-CN"/>
              </w:rPr>
              <w:t>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6.具有</w:t>
            </w:r>
            <w:r>
              <w:rPr>
                <w:rFonts w:hint="eastAsia" w:ascii="宋体" w:hAnsi="宋体" w:eastAsia="宋体" w:cs="宋体"/>
                <w:bCs/>
                <w:sz w:val="21"/>
                <w:szCs w:val="21"/>
              </w:rPr>
              <w:t>宫颈弹性成像</w:t>
            </w:r>
            <w:r>
              <w:rPr>
                <w:rFonts w:hint="eastAsia" w:ascii="宋体" w:hAnsi="宋体" w:eastAsia="宋体" w:cs="宋体"/>
                <w:bCs/>
                <w:sz w:val="21"/>
                <w:szCs w:val="21"/>
                <w:lang w:val="en-US" w:eastAsia="zh-CN"/>
              </w:rPr>
              <w:t>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7.具有支持</w:t>
            </w:r>
            <w:r>
              <w:rPr>
                <w:rFonts w:hint="eastAsia" w:ascii="宋体" w:hAnsi="宋体" w:eastAsia="宋体" w:cs="宋体"/>
                <w:bCs/>
                <w:sz w:val="21"/>
                <w:szCs w:val="21"/>
              </w:rPr>
              <w:t>胎儿心脏智能导航</w:t>
            </w:r>
            <w:r>
              <w:rPr>
                <w:rFonts w:hint="eastAsia" w:ascii="宋体" w:hAnsi="宋体" w:eastAsia="宋体" w:cs="宋体"/>
                <w:bCs/>
                <w:sz w:val="21"/>
                <w:szCs w:val="21"/>
                <w:lang w:eastAsia="zh-CN"/>
              </w:rPr>
              <w:t>、</w:t>
            </w:r>
            <w:r>
              <w:rPr>
                <w:rFonts w:hint="eastAsia" w:ascii="宋体" w:hAnsi="宋体" w:eastAsia="宋体" w:cs="宋体"/>
                <w:bCs/>
                <w:sz w:val="21"/>
                <w:szCs w:val="21"/>
              </w:rPr>
              <w:t>胎儿颅脑智能导航</w:t>
            </w:r>
            <w:r>
              <w:rPr>
                <w:rFonts w:hint="eastAsia" w:ascii="宋体" w:hAnsi="宋体" w:eastAsia="宋体" w:cs="宋体"/>
                <w:bCs/>
                <w:sz w:val="21"/>
                <w:szCs w:val="21"/>
                <w:lang w:val="en-US" w:eastAsia="zh-CN"/>
              </w:rPr>
              <w:t>功能、</w:t>
            </w:r>
            <w:r>
              <w:rPr>
                <w:rFonts w:hint="eastAsia" w:ascii="宋体" w:hAnsi="宋体" w:eastAsia="宋体" w:cs="宋体"/>
                <w:bCs/>
                <w:sz w:val="21"/>
                <w:szCs w:val="21"/>
              </w:rPr>
              <w:t>胎儿生长参数智能</w:t>
            </w:r>
            <w:r>
              <w:rPr>
                <w:rFonts w:hint="eastAsia" w:ascii="宋体" w:hAnsi="宋体" w:eastAsia="宋体" w:cs="宋体"/>
                <w:bCs/>
                <w:sz w:val="21"/>
                <w:szCs w:val="21"/>
                <w:lang w:val="en-US" w:eastAsia="zh-CN"/>
              </w:rPr>
              <w:t>测量</w:t>
            </w:r>
            <w:r>
              <w:rPr>
                <w:rFonts w:hint="eastAsia" w:ascii="宋体" w:hAnsi="宋体" w:eastAsia="宋体" w:cs="宋体"/>
                <w:bCs/>
                <w:sz w:val="21"/>
                <w:szCs w:val="21"/>
              </w:rPr>
              <w:t>功能</w:t>
            </w:r>
            <w:r>
              <w:rPr>
                <w:rFonts w:hint="eastAsia" w:ascii="宋体" w:hAnsi="宋体" w:eastAsia="宋体" w:cs="宋体"/>
                <w:bCs/>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8.具备盆底智能测量软件。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bCs/>
                <w:sz w:val="21"/>
                <w:szCs w:val="21"/>
                <w:lang w:val="en-US" w:eastAsia="zh-CN"/>
              </w:rPr>
              <w:t>9.具备</w:t>
            </w:r>
            <w:r>
              <w:rPr>
                <w:rFonts w:hint="eastAsia" w:ascii="宋体" w:hAnsi="宋体" w:eastAsia="宋体" w:cs="宋体"/>
                <w:bCs/>
                <w:sz w:val="21"/>
                <w:szCs w:val="21"/>
              </w:rPr>
              <w:t>一体化智能四维成像单元</w:t>
            </w:r>
            <w:r>
              <w:rPr>
                <w:rFonts w:hint="eastAsia" w:ascii="宋体" w:hAnsi="宋体" w:eastAsia="宋体" w:cs="宋体"/>
                <w:bCs/>
                <w:sz w:val="21"/>
                <w:szCs w:val="21"/>
                <w:lang w:eastAsia="zh-CN"/>
              </w:rPr>
              <w:t>。</w:t>
            </w:r>
          </w:p>
        </w:tc>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凸阵探头</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腹部</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线阵探头</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浅表</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3.凸阵</w:t>
            </w:r>
            <w:r>
              <w:rPr>
                <w:rFonts w:hint="eastAsia" w:ascii="宋体" w:hAnsi="宋体" w:eastAsia="宋体" w:cs="宋体"/>
                <w:bCs/>
                <w:sz w:val="21"/>
                <w:szCs w:val="21"/>
              </w:rPr>
              <w:t>容积探头</w:t>
            </w:r>
            <w:r>
              <w:rPr>
                <w:rFonts w:hint="eastAsia" w:ascii="宋体" w:hAnsi="宋体" w:eastAsia="宋体" w:cs="宋体"/>
                <w:bCs/>
                <w:sz w:val="21"/>
                <w:szCs w:val="21"/>
                <w:lang w:val="en-US" w:eastAsia="zh-CN"/>
              </w:rPr>
              <w:t>1把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4.腔内容积探头（阴超）1把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方正仿宋_GBK" w:hAnsi="方正仿宋_GBK" w:eastAsia="方正仿宋_GBK" w:cs="方正仿宋_GBK"/>
                <w:sz w:val="21"/>
                <w:szCs w:val="21"/>
              </w:rPr>
            </w:pPr>
            <w:r>
              <w:rPr>
                <w:rFonts w:hint="eastAsia" w:ascii="宋体" w:hAnsi="宋体" w:eastAsia="宋体" w:cs="宋体"/>
                <w:bCs/>
                <w:sz w:val="21"/>
                <w:szCs w:val="21"/>
                <w:lang w:val="en-US" w:eastAsia="zh-CN"/>
              </w:rPr>
              <w:t>5.2维腔内容积探头（阴超）1把。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w:t>
            </w:r>
          </w:p>
        </w:tc>
        <w:tc>
          <w:tcPr>
            <w:tcW w:w="158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便携式彩超</w:t>
            </w:r>
          </w:p>
        </w:tc>
        <w:tc>
          <w:tcPr>
            <w:tcW w:w="141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p>
        </w:tc>
        <w:tc>
          <w:tcPr>
            <w:tcW w:w="15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100</w:t>
            </w:r>
          </w:p>
        </w:tc>
        <w:tc>
          <w:tcPr>
            <w:tcW w:w="6375" w:type="dxa"/>
            <w:vAlign w:val="center"/>
          </w:tcPr>
          <w:p>
            <w:pPr>
              <w:numPr>
                <w:ilvl w:val="0"/>
                <w:numId w:val="5"/>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支持TEE探头。</w:t>
            </w:r>
          </w:p>
          <w:p>
            <w:pPr>
              <w:numPr>
                <w:ilvl w:val="0"/>
                <w:numId w:val="0"/>
              </w:numPr>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超声教学助手，能提供标准超声声像图、解剖示意图、手法图及扫查技巧提示等，并支持以上帮助信息区域的单窗口放大功能。</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造影成像及定量分析单元。</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4自动工作流协议。可根据医生习惯自定义检查规范，减少重复操作。</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一键自动优化，包括应用于二维、彩色、频谱模式、造影等模式。</w:t>
            </w:r>
          </w:p>
          <w:p>
            <w:pPr>
              <w:numPr>
                <w:ilvl w:val="0"/>
                <w:numId w:val="0"/>
              </w:numPr>
              <w:spacing w:line="360" w:lineRule="auto"/>
              <w:ind w:leftChars="0"/>
              <w:jc w:val="left"/>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穿刺针增强技术，双屏实时对比显示增强前后效果。</w:t>
            </w:r>
          </w:p>
        </w:tc>
        <w:tc>
          <w:tcPr>
            <w:tcW w:w="213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1.超声主机1台</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2.单晶体心脏探头1.5-4.5MHz</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3.单晶体凸阵探头1.2-5.0MHz</w:t>
            </w:r>
          </w:p>
          <w:p>
            <w:pPr>
              <w:spacing w:line="360" w:lineRule="auto"/>
              <w:jc w:val="left"/>
              <w:rPr>
                <w:rFonts w:hint="eastAsia" w:ascii="宋体" w:hAnsi="宋体" w:eastAsia="宋体" w:cs="宋体"/>
                <w:bCs/>
                <w:sz w:val="21"/>
                <w:szCs w:val="21"/>
                <w:lang w:val="en-US" w:eastAsia="zh-CN"/>
              </w:rPr>
            </w:pPr>
            <w:r>
              <w:rPr>
                <w:rFonts w:hint="eastAsia" w:ascii="宋体" w:hAnsi="宋体" w:eastAsia="宋体" w:cs="宋体"/>
                <w:sz w:val="21"/>
                <w:szCs w:val="21"/>
              </w:rPr>
              <w:t>4.线阵探头3.0-13.0MHz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c>
          <w:tcPr>
            <w:tcW w:w="158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超声诊断仪</w:t>
            </w:r>
          </w:p>
        </w:tc>
        <w:tc>
          <w:tcPr>
            <w:tcW w:w="141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p>
        </w:tc>
        <w:tc>
          <w:tcPr>
            <w:tcW w:w="15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127</w:t>
            </w:r>
          </w:p>
        </w:tc>
        <w:tc>
          <w:tcPr>
            <w:tcW w:w="6375" w:type="dxa"/>
            <w:vAlign w:val="center"/>
          </w:tcPr>
          <w:p>
            <w:pPr>
              <w:numPr>
                <w:ilvl w:val="0"/>
                <w:numId w:val="6"/>
              </w:numPr>
              <w:spacing w:line="360" w:lineRule="auto"/>
              <w:rPr>
                <w:rFonts w:hint="eastAsia" w:ascii="宋体" w:hAnsi="宋体" w:eastAsia="宋体" w:cs="宋体"/>
              </w:rPr>
            </w:pPr>
            <w:r>
              <w:rPr>
                <w:rFonts w:hint="eastAsia" w:ascii="宋体" w:hAnsi="宋体" w:eastAsia="宋体" w:cs="宋体"/>
              </w:rPr>
              <w:t>≥21英寸高分辨率液晶显示器，无闪烁，可上下左右任意旋转，可前后折叠达90°，≥13英寸高灵敏度防反光彩色触摸屏，点击触摸屏即可选择需要调节的参数，支持手势操作，触摸屏角度可调</w:t>
            </w:r>
          </w:p>
          <w:p>
            <w:pPr>
              <w:spacing w:line="360" w:lineRule="auto"/>
              <w:rPr>
                <w:rFonts w:hint="eastAsia" w:ascii="宋体" w:hAnsi="宋体" w:eastAsia="宋体" w:cs="宋体"/>
              </w:rPr>
            </w:pPr>
            <w:r>
              <w:rPr>
                <w:rFonts w:hint="eastAsia" w:ascii="宋体" w:hAnsi="宋体" w:eastAsia="宋体" w:cs="宋体"/>
              </w:rPr>
              <w:t>2、动态波速发射与接收超声信号，采用整场全程发射及全程接收聚焦技术</w:t>
            </w:r>
          </w:p>
          <w:p>
            <w:pPr>
              <w:spacing w:line="360" w:lineRule="auto"/>
              <w:rPr>
                <w:rFonts w:hint="eastAsia" w:ascii="宋体" w:hAnsi="宋体" w:eastAsia="宋体" w:cs="宋体"/>
              </w:rPr>
            </w:pPr>
            <w:r>
              <w:rPr>
                <w:rFonts w:hint="eastAsia" w:ascii="宋体" w:hAnsi="宋体" w:eastAsia="宋体" w:cs="宋体"/>
              </w:rPr>
              <w:t>3、配有造影及造影定量分析功能，支持腹部探头、浅表探头，支持低机械指数造影，采用双时钟计时。具备混合模式，要求支持腹部探头、浅表探头要求满足线阵探头4cm深度，帧率可50帧/秒及以上；</w:t>
            </w:r>
          </w:p>
          <w:p>
            <w:pPr>
              <w:spacing w:line="360" w:lineRule="auto"/>
              <w:rPr>
                <w:rFonts w:hint="eastAsia" w:ascii="宋体" w:hAnsi="宋体" w:eastAsia="宋体" w:cs="宋体"/>
              </w:rPr>
            </w:pPr>
            <w:r>
              <w:rPr>
                <w:rFonts w:hint="eastAsia" w:ascii="宋体" w:hAnsi="宋体" w:eastAsia="宋体" w:cs="宋体"/>
              </w:rPr>
              <w:t xml:space="preserve">4、支持应变式弹性成像,要求具备组织硬度定量分析软件、 </w:t>
            </w:r>
          </w:p>
          <w:p>
            <w:pPr>
              <w:spacing w:line="360" w:lineRule="auto"/>
              <w:rPr>
                <w:rFonts w:hint="eastAsia" w:ascii="宋体" w:hAnsi="宋体" w:eastAsia="宋体" w:cs="宋体"/>
                <w:bCs/>
                <w:sz w:val="21"/>
                <w:szCs w:val="21"/>
                <w:lang w:val="en-US" w:eastAsia="zh-CN"/>
              </w:rPr>
            </w:pPr>
            <w:r>
              <w:rPr>
                <w:rFonts w:hint="eastAsia" w:ascii="宋体" w:hAnsi="宋体" w:eastAsia="宋体" w:cs="宋体"/>
              </w:rPr>
              <w:t>5、支持移动设备无线传输，</w:t>
            </w:r>
          </w:p>
        </w:tc>
        <w:tc>
          <w:tcPr>
            <w:tcW w:w="2130" w:type="dxa"/>
            <w:vAlign w:val="center"/>
          </w:tcPr>
          <w:p>
            <w:pPr>
              <w:spacing w:line="360" w:lineRule="auto"/>
              <w:jc w:val="lef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、全数字高端全身彩色多普勒超声诊断系统一套</w:t>
            </w:r>
          </w:p>
          <w:p>
            <w:pPr>
              <w:spacing w:line="360" w:lineRule="auto"/>
              <w:jc w:val="left"/>
              <w:rPr>
                <w:rFonts w:hint="eastAsia" w:ascii="宋体" w:hAnsi="宋体" w:eastAsia="宋体" w:cs="宋体"/>
              </w:rPr>
            </w:pPr>
            <w:r>
              <w:rPr>
                <w:rFonts w:hint="eastAsia" w:ascii="宋体" w:hAnsi="宋体" w:eastAsia="宋体" w:cs="宋体"/>
              </w:rPr>
              <w:t>2、单晶体腹部凸阵探头：1.2-6.0MHz</w:t>
            </w:r>
          </w:p>
          <w:p>
            <w:pPr>
              <w:spacing w:line="360" w:lineRule="auto"/>
              <w:jc w:val="left"/>
              <w:rPr>
                <w:rFonts w:hint="eastAsia" w:ascii="宋体" w:hAnsi="宋体" w:eastAsia="宋体" w:cs="宋体"/>
              </w:rPr>
            </w:pPr>
            <w:r>
              <w:rPr>
                <w:rFonts w:hint="eastAsia" w:ascii="宋体" w:hAnsi="宋体" w:eastAsia="宋体" w:cs="宋体"/>
              </w:rPr>
              <w:t>3、线阵探头：3.8-15.0MHz</w:t>
            </w:r>
          </w:p>
          <w:p>
            <w:pPr>
              <w:spacing w:line="360" w:lineRule="auto"/>
              <w:jc w:val="left"/>
              <w:rPr>
                <w:rFonts w:hint="eastAsia" w:ascii="宋体" w:hAnsi="宋体" w:eastAsia="宋体" w:cs="宋体"/>
              </w:rPr>
            </w:pPr>
            <w:r>
              <w:rPr>
                <w:rFonts w:hint="eastAsia" w:ascii="宋体" w:hAnsi="宋体" w:eastAsia="宋体" w:cs="宋体"/>
              </w:rPr>
              <w:t>4、高频线阵探头：6.0-20.0MHz</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w:t>
            </w:r>
          </w:p>
        </w:tc>
        <w:tc>
          <w:tcPr>
            <w:tcW w:w="158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高清电子胃肠镜系统</w:t>
            </w:r>
          </w:p>
        </w:tc>
        <w:tc>
          <w:tcPr>
            <w:tcW w:w="141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w:t>
            </w:r>
          </w:p>
        </w:tc>
        <w:tc>
          <w:tcPr>
            <w:tcW w:w="15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255</w:t>
            </w:r>
          </w:p>
        </w:tc>
        <w:tc>
          <w:tcPr>
            <w:tcW w:w="6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1、特殊光模式：≥4种模式:联动成像、蓝光、蓝光增亮和电子分光模式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2、电子分光技术：可扩展电子分光技术，10种预设，预设可调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3、具备结构强调、色彩强调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4、图像放大：兼容内镜均可电子放大2倍，0.05级逐级放大，共20级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5、色彩调节：亮度，RGB，红色色调，色度: ≥9档可调（-4 至+4），对比度≥5档可调（-1至+4），≥3档可调（-1至+1）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6、其他功能：电子放大功能，画中画功能，双画面功能，网络功能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7、冻结模式：实时冻结， 有三种冻结模式可选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兼容性：兼容多个系列内窥镜，可兼容高清电子胃、肠镜，高清治疗电子胃、肠镜，光学放大胃、肠镜，高清经鼻内镜，高清电子十二指肠镜，双钳道电子胃镜，双气囊小肠镜，环扫/扇扫超声胃镜，超声支气管镜，高清支气管镜，高清鼻咽喉镜</w:t>
            </w:r>
          </w:p>
        </w:tc>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内窥镜光源装置：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1、特殊光模式：≥4种模式:联动成像、蓝光、蓝光增亮和电子分光模式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2、照明光源：≥4色LED，光源整合技术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3、LED使用寿命：约≥12,000小时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4、自动亮度调整方式：根据视频信号输出自动调整亮度（也可手动调整）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5、透射照明：光照以最大亮度闪烁、从体外可查先端位置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6、光照限制：限制最大光强，防止患者出血被光照凝结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7、光源冷却方式：强制空气冷却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8、光源控制：LED自动能量控制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7"/>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w:t>
            </w:r>
          </w:p>
        </w:tc>
        <w:tc>
          <w:tcPr>
            <w:tcW w:w="158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中央监护系统（一带十五）</w:t>
            </w:r>
          </w:p>
        </w:tc>
        <w:tc>
          <w:tcPr>
            <w:tcW w:w="141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p>
        </w:tc>
        <w:tc>
          <w:tcPr>
            <w:tcW w:w="15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200</w:t>
            </w:r>
          </w:p>
        </w:tc>
        <w:tc>
          <w:tcPr>
            <w:tcW w:w="6375" w:type="dxa"/>
            <w:vAlign w:val="center"/>
          </w:tcPr>
          <w:p>
            <w:pPr>
              <w:widowControl w:val="0"/>
              <w:numPr>
                <w:numId w:val="0"/>
              </w:numPr>
              <w:autoSpaceDE w:val="0"/>
              <w:autoSpaceDN w:val="0"/>
              <w:adjustRightInd w:val="0"/>
              <w:spacing w:after="0"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监护仪主机（非辅助插件箱）每个槽位具备金属硬件通讯接口（非供电接口</w:t>
            </w:r>
            <w:r>
              <w:rPr>
                <w:rFonts w:hint="eastAsia" w:ascii="宋体" w:hAnsi="宋体" w:eastAsia="宋体" w:cs="宋体"/>
                <w:sz w:val="21"/>
                <w:szCs w:val="21"/>
                <w:lang w:val="en-US"/>
              </w:rPr>
              <w:t>和非红外接口</w:t>
            </w:r>
            <w:r>
              <w:rPr>
                <w:rFonts w:hint="eastAsia" w:ascii="宋体" w:hAnsi="宋体" w:eastAsia="宋体" w:cs="宋体"/>
                <w:sz w:val="21"/>
                <w:szCs w:val="21"/>
              </w:rPr>
              <w:t>），保证模块通讯速率及稳定性，提供监护仪主机插槽图片证明</w:t>
            </w:r>
          </w:p>
          <w:p>
            <w:pPr>
              <w:widowControl w:val="0"/>
              <w:numPr>
                <w:numId w:val="0"/>
              </w:numPr>
              <w:autoSpaceDE w:val="0"/>
              <w:autoSpaceDN w:val="0"/>
              <w:adjustRightInd w:val="0"/>
              <w:spacing w:after="0"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支持房颤及室上性心律失常分析功能，如：室上性心动过速，SVCs/min等，标配支持≥27种实时心律失常分析 </w:t>
            </w:r>
          </w:p>
          <w:p>
            <w:pPr>
              <w:widowControl w:val="0"/>
              <w:numPr>
                <w:numId w:val="0"/>
              </w:numPr>
              <w:autoSpaceDE w:val="0"/>
              <w:autoSpaceDN w:val="0"/>
              <w:adjustRightInd w:val="0"/>
              <w:spacing w:after="0"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支持≥3通道心电波形同步分析，可进行多导心电分</w:t>
            </w:r>
            <w:r>
              <w:rPr>
                <w:rFonts w:hint="eastAsia" w:ascii="宋体" w:hAnsi="宋体" w:eastAsia="宋体" w:cs="宋体"/>
                <w:sz w:val="21"/>
                <w:szCs w:val="21"/>
                <w:lang w:val="en-US"/>
              </w:rPr>
              <w:t>析</w:t>
            </w:r>
          </w:p>
          <w:p>
            <w:pPr>
              <w:widowControl w:val="0"/>
              <w:numPr>
                <w:numId w:val="0"/>
              </w:numPr>
              <w:autoSpaceDE w:val="0"/>
              <w:autoSpaceDN w:val="0"/>
              <w:adjustRightInd w:val="0"/>
              <w:spacing w:after="0"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支持升级模块，进行RM呼吸力学监测，提供≥18项呼吸力学参数参数指标，可监测包括： PIF峰值吸气流量，PEF峰值呼气流量， WOB病人呼吸功，NIF负吸入压力，RSBI浅呼吸指数 </w:t>
            </w:r>
          </w:p>
          <w:p>
            <w:pPr>
              <w:widowControl w:val="0"/>
              <w:numPr>
                <w:numId w:val="0"/>
              </w:numPr>
              <w:spacing w:after="0" w:line="360" w:lineRule="auto"/>
              <w:ind w:leftChars="0"/>
              <w:jc w:val="both"/>
              <w:rPr>
                <w:rFonts w:hint="eastAsia" w:ascii="宋体" w:hAnsi="宋体" w:eastAsia="宋体" w:cs="宋体"/>
                <w:bCs/>
                <w:sz w:val="21"/>
                <w:szCs w:val="21"/>
                <w:lang w:val="en-US" w:eastAsia="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val="en-US"/>
              </w:rPr>
              <w:t>支持升级</w:t>
            </w:r>
            <w:r>
              <w:rPr>
                <w:rFonts w:hint="eastAsia" w:ascii="宋体" w:hAnsi="宋体" w:eastAsia="宋体" w:cs="宋体"/>
                <w:color w:val="000000"/>
                <w:sz w:val="21"/>
                <w:szCs w:val="21"/>
              </w:rPr>
              <w:t xml:space="preserve">血流动力学软件工具，显示完整血流动力学参数，并以图形化界面显示病人心脏收缩力，外周血管阻力等状态，提供电子化血流动力学实验记录，重点参数蛛网图显示评估病人相关参数变化 </w:t>
            </w:r>
          </w:p>
        </w:tc>
        <w:tc>
          <w:tcPr>
            <w:tcW w:w="213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一套中央监护系统，心电监护仪</w:t>
            </w:r>
            <w:r>
              <w:rPr>
                <w:rFonts w:hint="eastAsia" w:ascii="宋体" w:hAnsi="宋体" w:eastAsia="宋体" w:cs="宋体"/>
                <w:sz w:val="21"/>
                <w:szCs w:val="21"/>
                <w:lang w:val="en-US"/>
              </w:rPr>
              <w:t>15</w:t>
            </w:r>
            <w:r>
              <w:rPr>
                <w:rFonts w:hint="eastAsia" w:ascii="宋体" w:hAnsi="宋体" w:eastAsia="宋体" w:cs="宋体"/>
                <w:sz w:val="21"/>
                <w:szCs w:val="21"/>
              </w:rPr>
              <w:t>台</w:t>
            </w:r>
          </w:p>
          <w:p>
            <w:pPr>
              <w:widowControl w:val="0"/>
              <w:numPr>
                <w:ilvl w:val="0"/>
                <w:numId w:val="0"/>
              </w:numPr>
              <w:autoSpaceDE w:val="0"/>
              <w:autoSpaceDN w:val="0"/>
              <w:adjustRightInd w:val="0"/>
              <w:spacing w:after="0" w:line="360" w:lineRule="auto"/>
              <w:jc w:val="left"/>
              <w:rPr>
                <w:rFonts w:hint="eastAsia" w:ascii="宋体" w:hAnsi="宋体" w:eastAsia="宋体" w:cs="宋体"/>
                <w:bCs/>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rPr>
              <w:t>15台监护仪共计配置1台</w:t>
            </w:r>
            <w:r>
              <w:rPr>
                <w:rFonts w:hint="eastAsia" w:ascii="宋体" w:hAnsi="宋体" w:eastAsia="宋体" w:cs="宋体"/>
                <w:color w:val="000000"/>
                <w:sz w:val="21"/>
                <w:szCs w:val="21"/>
              </w:rPr>
              <w:t>脑电图EEG</w:t>
            </w:r>
            <w:r>
              <w:rPr>
                <w:rFonts w:hint="eastAsia" w:ascii="宋体" w:hAnsi="宋体" w:eastAsia="宋体" w:cs="宋体"/>
                <w:color w:val="000000"/>
                <w:sz w:val="21"/>
                <w:szCs w:val="21"/>
                <w:lang w:val="en-US"/>
              </w:rPr>
              <w:t>模块或者脑电单机，</w:t>
            </w:r>
            <w:r>
              <w:rPr>
                <w:rFonts w:hint="eastAsia" w:ascii="宋体" w:hAnsi="宋体" w:eastAsia="宋体" w:cs="宋体"/>
                <w:sz w:val="21"/>
                <w:szCs w:val="21"/>
                <w:lang w:val="en-US"/>
              </w:rPr>
              <w:t>配置2台血流动力学模块</w:t>
            </w:r>
            <w:r>
              <w:rPr>
                <w:rFonts w:hint="eastAsia" w:ascii="宋体" w:hAnsi="宋体" w:eastAsia="宋体" w:cs="宋体"/>
                <w:sz w:val="21"/>
                <w:szCs w:val="21"/>
              </w:rPr>
              <w:t>，</w:t>
            </w:r>
            <w:r>
              <w:rPr>
                <w:rFonts w:hint="eastAsia" w:ascii="宋体" w:hAnsi="宋体" w:eastAsia="宋体" w:cs="宋体"/>
                <w:sz w:val="21"/>
                <w:szCs w:val="21"/>
                <w:lang w:val="en-US"/>
              </w:rPr>
              <w:t>配置1台脑组织氧模块，或者脑氧单机，</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algun Gothic Semilight"/>
    <w:panose1 w:val="00000000000000000000"/>
    <w:charset w:val="86"/>
    <w:family w:val="auto"/>
    <w:pitch w:val="default"/>
    <w:sig w:usb0="00000000" w:usb1="00000000" w:usb2="00000000" w:usb3="00000000" w:csb0="00040000" w:csb1="00000000"/>
  </w:font>
  <w:font w:name="方正小标宋简体">
    <w:altName w:val="Malgun Gothic Semilight"/>
    <w:panose1 w:val="00000000000000000000"/>
    <w:charset w:val="86"/>
    <w:family w:val="auto"/>
    <w:pitch w:val="default"/>
    <w:sig w:usb0="00000000" w:usb1="00000000" w:usb2="00000012" w:usb3="00000000" w:csb0="00040001" w:csb1="00000000"/>
  </w:font>
  <w:font w:name="方正楷体_GBK">
    <w:altName w:val="Malgun Gothic Semilight"/>
    <w:panose1 w:val="00000000000000000000"/>
    <w:charset w:val="86"/>
    <w:family w:val="auto"/>
    <w:pitch w:val="default"/>
    <w:sig w:usb0="00000000" w:usb1="00000000" w:usb2="00000000" w:usb3="00000000" w:csb0="00040000" w:csb1="00000000"/>
  </w:font>
  <w:font w:name="Malgun Gothic Semilight">
    <w:panose1 w:val="020B0502040204020203"/>
    <w:charset w:val="86"/>
    <w:family w:val="swiss"/>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Aptos">
    <w:altName w:val="Segoe Prin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GE Inspira Sans">
    <w:altName w:val="Calibri"/>
    <w:panose1 w:val="00000000000000000000"/>
    <w:charset w:val="00"/>
    <w:family w:val="swiss"/>
    <w:pitch w:val="default"/>
    <w:sig w:usb0="00000000" w:usb1="00000000" w:usb2="00000000" w:usb3="00000000" w:csb0="00000093" w:csb1="00000000"/>
  </w:font>
  <w:font w:name="GE汉仪中圆简">
    <w:altName w:val="微软雅黑"/>
    <w:panose1 w:val="00000000000000000000"/>
    <w:charset w:val="86"/>
    <w:family w:val="auto"/>
    <w:pitch w:val="default"/>
    <w:sig w:usb0="00000000" w:usb1="00000000" w:usb2="00000012" w:usb3="00000000" w:csb0="0004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84CB7"/>
    <w:multiLevelType w:val="singleLevel"/>
    <w:tmpl w:val="8EA84CB7"/>
    <w:lvl w:ilvl="0" w:tentative="0">
      <w:start w:val="1"/>
      <w:numFmt w:val="decimal"/>
      <w:suff w:val="nothing"/>
      <w:lvlText w:val="%1、"/>
      <w:lvlJc w:val="left"/>
    </w:lvl>
  </w:abstractNum>
  <w:abstractNum w:abstractNumId="1">
    <w:nsid w:val="00000000"/>
    <w:multiLevelType w:val="multilevel"/>
    <w:tmpl w:val="00000000"/>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D90A79C"/>
    <w:multiLevelType w:val="singleLevel"/>
    <w:tmpl w:val="1D90A79C"/>
    <w:lvl w:ilvl="0" w:tentative="0">
      <w:start w:val="1"/>
      <w:numFmt w:val="decimal"/>
      <w:suff w:val="nothing"/>
      <w:lvlText w:val="%1、"/>
      <w:lvlJc w:val="left"/>
    </w:lvl>
  </w:abstractNum>
  <w:abstractNum w:abstractNumId="3">
    <w:nsid w:val="32F6D5AC"/>
    <w:multiLevelType w:val="singleLevel"/>
    <w:tmpl w:val="32F6D5AC"/>
    <w:lvl w:ilvl="0" w:tentative="0">
      <w:start w:val="1"/>
      <w:numFmt w:val="decimal"/>
      <w:suff w:val="nothing"/>
      <w:lvlText w:val="%1、"/>
      <w:lvlJc w:val="left"/>
    </w:lvl>
  </w:abstractNum>
  <w:abstractNum w:abstractNumId="4">
    <w:nsid w:val="44753579"/>
    <w:multiLevelType w:val="singleLevel"/>
    <w:tmpl w:val="44753579"/>
    <w:lvl w:ilvl="0" w:tentative="0">
      <w:start w:val="1"/>
      <w:numFmt w:val="decimal"/>
      <w:lvlText w:val="%1."/>
      <w:lvlJc w:val="left"/>
      <w:pPr>
        <w:tabs>
          <w:tab w:val="left" w:pos="312"/>
        </w:tabs>
      </w:pPr>
    </w:lvl>
  </w:abstractNum>
  <w:abstractNum w:abstractNumId="5">
    <w:nsid w:val="765F6308"/>
    <w:multiLevelType w:val="multilevel"/>
    <w:tmpl w:val="765F6308"/>
    <w:lvl w:ilvl="0" w:tentative="0">
      <w:start w:val="1"/>
      <w:numFmt w:val="decimal"/>
      <w:lvlText w:val="%1、"/>
      <w:lvlJc w:val="left"/>
      <w:pPr>
        <w:ind w:left="360" w:hanging="360"/>
      </w:pPr>
      <w:rPr>
        <w:rFonts w:hint="default" w:ascii="微软雅黑" w:hAnsi="微软雅黑" w:eastAsia="微软雅黑"/>
        <w:sz w:val="21"/>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8D0D9"/>
    <w:rsid w:val="00045E15"/>
    <w:rsid w:val="000A7D8F"/>
    <w:rsid w:val="000F6663"/>
    <w:rsid w:val="000F6A2B"/>
    <w:rsid w:val="001032A4"/>
    <w:rsid w:val="001B4630"/>
    <w:rsid w:val="00210388"/>
    <w:rsid w:val="00231983"/>
    <w:rsid w:val="002E06BB"/>
    <w:rsid w:val="00313EFD"/>
    <w:rsid w:val="003769F3"/>
    <w:rsid w:val="0037729B"/>
    <w:rsid w:val="00457966"/>
    <w:rsid w:val="00480449"/>
    <w:rsid w:val="004F3F99"/>
    <w:rsid w:val="005776D5"/>
    <w:rsid w:val="005E59F0"/>
    <w:rsid w:val="00661992"/>
    <w:rsid w:val="00677900"/>
    <w:rsid w:val="006B4EE9"/>
    <w:rsid w:val="006C54E7"/>
    <w:rsid w:val="00713C39"/>
    <w:rsid w:val="00740232"/>
    <w:rsid w:val="00777151"/>
    <w:rsid w:val="00807DAC"/>
    <w:rsid w:val="00884AE4"/>
    <w:rsid w:val="00923AE3"/>
    <w:rsid w:val="009417B1"/>
    <w:rsid w:val="00991E64"/>
    <w:rsid w:val="009F2400"/>
    <w:rsid w:val="00A94082"/>
    <w:rsid w:val="00AC5F20"/>
    <w:rsid w:val="00B06C75"/>
    <w:rsid w:val="00B62BB6"/>
    <w:rsid w:val="00B70653"/>
    <w:rsid w:val="00C36D14"/>
    <w:rsid w:val="00C96FDF"/>
    <w:rsid w:val="00CD4153"/>
    <w:rsid w:val="00D01061"/>
    <w:rsid w:val="00D12C96"/>
    <w:rsid w:val="00D77D9F"/>
    <w:rsid w:val="00DB2303"/>
    <w:rsid w:val="00DE7D06"/>
    <w:rsid w:val="00E16EA4"/>
    <w:rsid w:val="00E904FE"/>
    <w:rsid w:val="00ED5548"/>
    <w:rsid w:val="00F218B2"/>
    <w:rsid w:val="00F66692"/>
    <w:rsid w:val="00F90ACE"/>
    <w:rsid w:val="00FD28D1"/>
    <w:rsid w:val="044478F7"/>
    <w:rsid w:val="0A147011"/>
    <w:rsid w:val="0B7A3427"/>
    <w:rsid w:val="229C406B"/>
    <w:rsid w:val="24A467C8"/>
    <w:rsid w:val="28987A3F"/>
    <w:rsid w:val="2DC24D44"/>
    <w:rsid w:val="35646513"/>
    <w:rsid w:val="39DD27AB"/>
    <w:rsid w:val="3EF403D1"/>
    <w:rsid w:val="424D13AD"/>
    <w:rsid w:val="42D04373"/>
    <w:rsid w:val="445547C2"/>
    <w:rsid w:val="465A4F08"/>
    <w:rsid w:val="528711E1"/>
    <w:rsid w:val="53B70EDF"/>
    <w:rsid w:val="5B26470D"/>
    <w:rsid w:val="5ECB3573"/>
    <w:rsid w:val="61B96441"/>
    <w:rsid w:val="6A652CD3"/>
    <w:rsid w:val="742128F2"/>
    <w:rsid w:val="753E74B4"/>
    <w:rsid w:val="7BE8D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样式"/>
    <w:basedOn w:val="1"/>
    <w:qFormat/>
    <w:uiPriority w:val="99"/>
    <w:pPr>
      <w:spacing w:line="360" w:lineRule="auto"/>
    </w:pPr>
  </w:style>
  <w:style w:type="character" w:customStyle="1" w:styleId="8">
    <w:name w:val="页眉 Char"/>
    <w:basedOn w:val="6"/>
    <w:link w:val="3"/>
    <w:uiPriority w:val="0"/>
    <w:rPr>
      <w:kern w:val="2"/>
      <w:sz w:val="18"/>
      <w:szCs w:val="18"/>
    </w:rPr>
  </w:style>
  <w:style w:type="character" w:customStyle="1" w:styleId="9">
    <w:name w:val="页脚 Char"/>
    <w:basedOn w:val="6"/>
    <w:link w:val="2"/>
    <w:qFormat/>
    <w:uiPriority w:val="0"/>
    <w:rPr>
      <w:kern w:val="2"/>
      <w:sz w:val="18"/>
      <w:szCs w:val="18"/>
    </w:rPr>
  </w:style>
  <w:style w:type="character" w:customStyle="1" w:styleId="10">
    <w:name w:val="font31"/>
    <w:basedOn w:val="6"/>
    <w:qFormat/>
    <w:uiPriority w:val="0"/>
    <w:rPr>
      <w:rFonts w:hint="eastAsia" w:ascii="宋体" w:hAnsi="宋体" w:eastAsia="宋体" w:cs="宋体"/>
      <w:color w:val="000000"/>
      <w:sz w:val="24"/>
      <w:szCs w:val="24"/>
      <w:u w:val="none"/>
    </w:rPr>
  </w:style>
  <w:style w:type="paragraph" w:styleId="11">
    <w:name w:val="List Paragraph"/>
    <w:basedOn w:val="1"/>
    <w:qFormat/>
    <w:uiPriority w:val="99"/>
    <w:pPr>
      <w:ind w:firstLine="420" w:firstLineChars="200"/>
    </w:p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93</Words>
  <Characters>531</Characters>
  <Lines>4</Lines>
  <Paragraphs>1</Paragraphs>
  <TotalTime>2</TotalTime>
  <ScaleCrop>false</ScaleCrop>
  <LinksUpToDate>false</LinksUpToDate>
  <CharactersWithSpaces>623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2025-04-25T00:57:00Z</dcterms:created>
  <dc:creator>thtf</dc:creator>
  <cp:lastModifiedBy>Administrator</cp:lastModifiedBy>
  <dcterms:modified xsi:type="dcterms:W3CDTF">2025-04-27T09:00:18Z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